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5617F" w14:textId="36A5AFED" w:rsidR="00276DDD" w:rsidRDefault="00276DDD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UKOPA Infringement Working Group</w:t>
      </w:r>
    </w:p>
    <w:p w14:paraId="35CA0A85" w14:textId="77777777" w:rsidR="00276DDD" w:rsidRDefault="00276DDD">
      <w:pPr>
        <w:rPr>
          <w:rFonts w:ascii="Arial" w:hAnsi="Arial"/>
        </w:rPr>
      </w:pPr>
    </w:p>
    <w:p w14:paraId="230271CD" w14:textId="68DB919C" w:rsidR="00034463" w:rsidRDefault="00034463" w:rsidP="0003446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Minutes of the </w:t>
      </w:r>
      <w:r w:rsidR="00A20FE1">
        <w:rPr>
          <w:rFonts w:ascii="Arial" w:hAnsi="Arial" w:cs="Arial"/>
          <w:sz w:val="28"/>
          <w:szCs w:val="28"/>
        </w:rPr>
        <w:t>42</w:t>
      </w:r>
      <w:r w:rsidR="00A20FE1" w:rsidRPr="00A20FE1">
        <w:rPr>
          <w:rFonts w:ascii="Arial" w:hAnsi="Arial" w:cs="Arial"/>
          <w:sz w:val="28"/>
          <w:szCs w:val="28"/>
          <w:vertAlign w:val="superscript"/>
        </w:rPr>
        <w:t>nd</w:t>
      </w:r>
      <w:r w:rsidR="00A20FE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Meeting</w:t>
      </w:r>
    </w:p>
    <w:p w14:paraId="2FD48503" w14:textId="1A731CF2" w:rsidR="00034463" w:rsidRDefault="00A20FE1" w:rsidP="0003446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Ineos, Grangemouth</w:t>
      </w:r>
    </w:p>
    <w:p w14:paraId="06FF9F22" w14:textId="18F27262" w:rsidR="00034463" w:rsidRDefault="00A20FE1" w:rsidP="00B604C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10am </w:t>
      </w:r>
      <w:r w:rsidR="00393266">
        <w:rPr>
          <w:rFonts w:ascii="Arial" w:hAnsi="Arial" w:cs="Arial"/>
          <w:sz w:val="28"/>
          <w:szCs w:val="28"/>
        </w:rPr>
        <w:t>17</w:t>
      </w:r>
      <w:r w:rsidR="00393266" w:rsidRPr="00393266">
        <w:rPr>
          <w:rFonts w:ascii="Arial" w:hAnsi="Arial" w:cs="Arial"/>
          <w:sz w:val="28"/>
          <w:szCs w:val="28"/>
          <w:vertAlign w:val="superscript"/>
        </w:rPr>
        <w:t>th</w:t>
      </w:r>
      <w:r w:rsidR="00393266">
        <w:rPr>
          <w:rFonts w:ascii="Arial" w:hAnsi="Arial" w:cs="Arial"/>
          <w:sz w:val="28"/>
          <w:szCs w:val="28"/>
        </w:rPr>
        <w:t xml:space="preserve"> September</w:t>
      </w:r>
      <w:r w:rsidR="00990474">
        <w:rPr>
          <w:rFonts w:ascii="Arial" w:hAnsi="Arial" w:cs="Arial"/>
          <w:sz w:val="28"/>
          <w:szCs w:val="28"/>
        </w:rPr>
        <w:t xml:space="preserve"> </w:t>
      </w:r>
      <w:r w:rsidR="000A48BD">
        <w:rPr>
          <w:rFonts w:ascii="Arial" w:hAnsi="Arial" w:cs="Arial"/>
          <w:sz w:val="28"/>
          <w:szCs w:val="28"/>
        </w:rPr>
        <w:t>201</w:t>
      </w:r>
      <w:r w:rsidR="00990474">
        <w:rPr>
          <w:rFonts w:ascii="Arial" w:hAnsi="Arial" w:cs="Arial"/>
          <w:sz w:val="28"/>
          <w:szCs w:val="28"/>
        </w:rPr>
        <w:t>9</w:t>
      </w:r>
    </w:p>
    <w:p w14:paraId="17888311" w14:textId="77777777" w:rsidR="00276DDD" w:rsidRDefault="00276DDD">
      <w:pPr>
        <w:rPr>
          <w:rFonts w:ascii="Arial" w:hAnsi="Arial"/>
          <w:sz w:val="28"/>
        </w:rPr>
      </w:pPr>
    </w:p>
    <w:p w14:paraId="6B18E0FD" w14:textId="77777777" w:rsidR="00276DDD" w:rsidRDefault="00276DDD">
      <w:pPr>
        <w:pStyle w:val="ListNumb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Attendance, Apologies and Membership</w:t>
      </w:r>
    </w:p>
    <w:p w14:paraId="347C447E" w14:textId="77777777" w:rsidR="00276DDD" w:rsidRDefault="00276DDD">
      <w:pPr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</w:p>
    <w:p w14:paraId="1E5C75E9" w14:textId="77777777" w:rsidR="00276DDD" w:rsidRDefault="00276DDD" w:rsidP="00961AF8">
      <w:pPr>
        <w:tabs>
          <w:tab w:val="left" w:pos="720"/>
          <w:tab w:val="left" w:pos="1440"/>
          <w:tab w:val="left" w:pos="2160"/>
          <w:tab w:val="left" w:pos="2580"/>
        </w:tabs>
        <w:rPr>
          <w:rFonts w:ascii="Arial" w:hAnsi="Arial"/>
          <w:sz w:val="20"/>
          <w:szCs w:val="20"/>
        </w:rPr>
      </w:pPr>
      <w:r w:rsidRPr="00032194">
        <w:rPr>
          <w:rFonts w:ascii="Arial" w:hAnsi="Arial"/>
          <w:sz w:val="20"/>
          <w:szCs w:val="20"/>
        </w:rPr>
        <w:t>Present</w:t>
      </w:r>
      <w:r w:rsidRPr="00032194">
        <w:rPr>
          <w:rFonts w:ascii="Arial" w:hAnsi="Arial"/>
          <w:sz w:val="20"/>
          <w:szCs w:val="20"/>
        </w:rPr>
        <w:tab/>
      </w:r>
      <w:r w:rsidRPr="00032194">
        <w:rPr>
          <w:rFonts w:ascii="Arial" w:hAnsi="Arial"/>
          <w:sz w:val="20"/>
          <w:szCs w:val="20"/>
        </w:rPr>
        <w:tab/>
      </w:r>
    </w:p>
    <w:p w14:paraId="710CD6F5" w14:textId="3C5830A0" w:rsidR="00276DDD" w:rsidRDefault="00276DDD" w:rsidP="00276DDD">
      <w:pPr>
        <w:ind w:left="1440" w:firstLine="720"/>
        <w:rPr>
          <w:rFonts w:ascii="Arial" w:hAnsi="Arial"/>
          <w:sz w:val="20"/>
          <w:lang w:val="nl-NL"/>
        </w:rPr>
      </w:pPr>
      <w:r w:rsidRPr="000B0890">
        <w:rPr>
          <w:rFonts w:ascii="Arial" w:hAnsi="Arial"/>
          <w:sz w:val="20"/>
          <w:lang w:val="nl-NL"/>
        </w:rPr>
        <w:t>N Barker</w:t>
      </w:r>
      <w:r w:rsidRPr="000B0890">
        <w:rPr>
          <w:rFonts w:ascii="Arial" w:hAnsi="Arial"/>
          <w:sz w:val="20"/>
          <w:lang w:val="nl-NL"/>
        </w:rPr>
        <w:tab/>
      </w:r>
      <w:r>
        <w:rPr>
          <w:rFonts w:ascii="Arial" w:hAnsi="Arial"/>
          <w:sz w:val="20"/>
          <w:lang w:val="nl-NL"/>
        </w:rPr>
        <w:tab/>
      </w:r>
      <w:r>
        <w:rPr>
          <w:rFonts w:ascii="Arial" w:hAnsi="Arial"/>
          <w:sz w:val="20"/>
          <w:lang w:val="nl-NL"/>
        </w:rPr>
        <w:tab/>
      </w:r>
      <w:r w:rsidRPr="000B0890">
        <w:rPr>
          <w:rFonts w:ascii="Arial" w:hAnsi="Arial"/>
          <w:sz w:val="20"/>
          <w:lang w:val="nl-NL"/>
        </w:rPr>
        <w:t>IWG Secretary</w:t>
      </w:r>
    </w:p>
    <w:p w14:paraId="53350809" w14:textId="4363ACD1" w:rsidR="003E7355" w:rsidRPr="003E7355" w:rsidRDefault="003E7355" w:rsidP="000A48BD">
      <w:pPr>
        <w:ind w:left="5040" w:hanging="2880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P Connelly</w:t>
      </w:r>
      <w:r>
        <w:rPr>
          <w:rFonts w:ascii="Arial" w:hAnsi="Arial"/>
          <w:sz w:val="20"/>
          <w:lang w:val="nl-NL"/>
        </w:rPr>
        <w:tab/>
        <w:t>NG</w:t>
      </w:r>
    </w:p>
    <w:p w14:paraId="20B35949" w14:textId="4A2A1BF7" w:rsidR="0095449E" w:rsidRPr="003E7355" w:rsidRDefault="0095449E" w:rsidP="000A48BD">
      <w:pPr>
        <w:ind w:left="5040" w:hanging="2880"/>
        <w:rPr>
          <w:rFonts w:ascii="Arial" w:hAnsi="Arial"/>
          <w:sz w:val="20"/>
          <w:lang w:val="nl-NL"/>
        </w:rPr>
      </w:pPr>
      <w:r w:rsidRPr="003E7355">
        <w:rPr>
          <w:rFonts w:ascii="Arial" w:hAnsi="Arial"/>
          <w:sz w:val="20"/>
          <w:lang w:val="nl-NL"/>
        </w:rPr>
        <w:t>C Findley</w:t>
      </w:r>
      <w:r w:rsidRPr="003E7355">
        <w:rPr>
          <w:rFonts w:ascii="Arial" w:hAnsi="Arial"/>
          <w:sz w:val="20"/>
          <w:lang w:val="nl-NL"/>
        </w:rPr>
        <w:tab/>
        <w:t>Ineos FPS</w:t>
      </w:r>
    </w:p>
    <w:p w14:paraId="2374633E" w14:textId="77777777" w:rsidR="00A20FE1" w:rsidRPr="00A20FE1" w:rsidRDefault="00A20FE1" w:rsidP="00A20FE1">
      <w:pPr>
        <w:pStyle w:val="ListNumber"/>
        <w:numPr>
          <w:ilvl w:val="0"/>
          <w:numId w:val="0"/>
        </w:numPr>
        <w:ind w:left="1800" w:firstLine="360"/>
        <w:rPr>
          <w:rFonts w:ascii="Arial" w:hAnsi="Arial"/>
          <w:sz w:val="20"/>
          <w:szCs w:val="20"/>
          <w:lang w:val="de-DE"/>
        </w:rPr>
      </w:pPr>
      <w:r w:rsidRPr="00A20FE1">
        <w:rPr>
          <w:rFonts w:ascii="Arial" w:hAnsi="Arial"/>
          <w:sz w:val="20"/>
          <w:szCs w:val="20"/>
          <w:lang w:val="de-DE"/>
        </w:rPr>
        <w:t>D Gilbank</w:t>
      </w:r>
      <w:r w:rsidRPr="00A20FE1">
        <w:rPr>
          <w:rFonts w:ascii="Arial" w:hAnsi="Arial"/>
          <w:sz w:val="20"/>
          <w:szCs w:val="20"/>
          <w:lang w:val="de-DE"/>
        </w:rPr>
        <w:tab/>
      </w:r>
      <w:r w:rsidRPr="00A20FE1">
        <w:rPr>
          <w:rFonts w:ascii="Arial" w:hAnsi="Arial"/>
          <w:sz w:val="20"/>
          <w:szCs w:val="20"/>
          <w:lang w:val="de-DE"/>
        </w:rPr>
        <w:tab/>
      </w:r>
      <w:r w:rsidRPr="00A20FE1">
        <w:rPr>
          <w:rFonts w:ascii="Arial" w:hAnsi="Arial"/>
          <w:sz w:val="20"/>
          <w:szCs w:val="20"/>
          <w:lang w:val="de-DE"/>
        </w:rPr>
        <w:tab/>
        <w:t>NGN</w:t>
      </w:r>
    </w:p>
    <w:p w14:paraId="584D7A9E" w14:textId="77777777" w:rsidR="00A20FE1" w:rsidRPr="003E7355" w:rsidRDefault="00A20FE1" w:rsidP="00A20FE1">
      <w:pPr>
        <w:pStyle w:val="ListNumber"/>
        <w:numPr>
          <w:ilvl w:val="0"/>
          <w:numId w:val="0"/>
        </w:numPr>
        <w:ind w:left="1800" w:firstLine="360"/>
        <w:rPr>
          <w:rFonts w:ascii="Arial" w:hAnsi="Arial"/>
          <w:sz w:val="20"/>
          <w:szCs w:val="20"/>
          <w:lang w:val="nl-NL"/>
        </w:rPr>
      </w:pPr>
      <w:r w:rsidRPr="003E7355">
        <w:rPr>
          <w:rFonts w:ascii="Arial" w:hAnsi="Arial"/>
          <w:sz w:val="20"/>
          <w:szCs w:val="20"/>
          <w:lang w:val="nl-NL"/>
        </w:rPr>
        <w:t>G Glover</w:t>
      </w:r>
      <w:r w:rsidRPr="003E7355">
        <w:rPr>
          <w:rFonts w:ascii="Arial" w:hAnsi="Arial"/>
          <w:sz w:val="20"/>
          <w:szCs w:val="20"/>
          <w:lang w:val="nl-NL"/>
        </w:rPr>
        <w:tab/>
      </w:r>
      <w:r w:rsidRPr="003E7355">
        <w:rPr>
          <w:rFonts w:ascii="Arial" w:hAnsi="Arial"/>
          <w:sz w:val="20"/>
          <w:szCs w:val="20"/>
          <w:lang w:val="nl-NL"/>
        </w:rPr>
        <w:tab/>
      </w:r>
      <w:r w:rsidRPr="003E7355">
        <w:rPr>
          <w:rFonts w:ascii="Arial" w:hAnsi="Arial"/>
          <w:sz w:val="20"/>
          <w:szCs w:val="20"/>
          <w:lang w:val="nl-NL"/>
        </w:rPr>
        <w:tab/>
        <w:t>Sabic</w:t>
      </w:r>
    </w:p>
    <w:p w14:paraId="24F12EA7" w14:textId="53DB2E90" w:rsidR="00961AF8" w:rsidRPr="003E7355" w:rsidRDefault="00961AF8" w:rsidP="00276DDD">
      <w:pPr>
        <w:ind w:left="5040" w:hanging="2880"/>
        <w:rPr>
          <w:rFonts w:ascii="Arial" w:hAnsi="Arial"/>
          <w:sz w:val="20"/>
          <w:lang w:val="nl-NL"/>
        </w:rPr>
      </w:pPr>
      <w:r w:rsidRPr="003E7355">
        <w:rPr>
          <w:rFonts w:ascii="Arial" w:hAnsi="Arial"/>
          <w:sz w:val="20"/>
          <w:lang w:val="nl-NL"/>
        </w:rPr>
        <w:t>J Jarvie</w:t>
      </w:r>
      <w:r w:rsidRPr="003E7355">
        <w:rPr>
          <w:rFonts w:ascii="Arial" w:hAnsi="Arial"/>
          <w:sz w:val="20"/>
          <w:lang w:val="nl-NL"/>
        </w:rPr>
        <w:tab/>
        <w:t>Ineos</w:t>
      </w:r>
    </w:p>
    <w:p w14:paraId="2F9122BC" w14:textId="410EB756" w:rsidR="00A20FE1" w:rsidRDefault="00A20FE1" w:rsidP="00276DDD">
      <w:pPr>
        <w:ind w:left="5040" w:hanging="2880"/>
        <w:rPr>
          <w:rFonts w:ascii="Arial" w:hAnsi="Arial"/>
          <w:sz w:val="20"/>
          <w:szCs w:val="20"/>
          <w:lang w:val="sv-SE"/>
        </w:rPr>
      </w:pPr>
      <w:r>
        <w:rPr>
          <w:rFonts w:ascii="Arial" w:hAnsi="Arial"/>
          <w:sz w:val="20"/>
          <w:szCs w:val="20"/>
          <w:lang w:val="sv-SE"/>
        </w:rPr>
        <w:t>K Lawson</w:t>
      </w:r>
      <w:r>
        <w:rPr>
          <w:rFonts w:ascii="Arial" w:hAnsi="Arial"/>
          <w:sz w:val="20"/>
          <w:szCs w:val="20"/>
          <w:lang w:val="sv-SE"/>
        </w:rPr>
        <w:tab/>
        <w:t>Ineos FPS</w:t>
      </w:r>
    </w:p>
    <w:p w14:paraId="1E242459" w14:textId="3969EC0B" w:rsidR="0006441D" w:rsidRPr="003E7355" w:rsidRDefault="0006441D" w:rsidP="00276DDD">
      <w:pPr>
        <w:ind w:left="5040" w:hanging="2880"/>
        <w:rPr>
          <w:rFonts w:ascii="Arial" w:hAnsi="Arial"/>
          <w:sz w:val="20"/>
          <w:szCs w:val="20"/>
          <w:lang w:val="sv-SE"/>
        </w:rPr>
      </w:pPr>
      <w:r w:rsidRPr="003E7355">
        <w:rPr>
          <w:rFonts w:ascii="Arial" w:hAnsi="Arial"/>
          <w:sz w:val="20"/>
          <w:szCs w:val="20"/>
          <w:lang w:val="sv-SE"/>
        </w:rPr>
        <w:t>K Liddar</w:t>
      </w:r>
      <w:r w:rsidRPr="003E7355">
        <w:rPr>
          <w:rFonts w:ascii="Arial" w:hAnsi="Arial"/>
          <w:sz w:val="20"/>
          <w:szCs w:val="20"/>
          <w:lang w:val="sv-SE"/>
        </w:rPr>
        <w:tab/>
        <w:t>National Grid</w:t>
      </w:r>
    </w:p>
    <w:p w14:paraId="71574A50" w14:textId="25A33C9D" w:rsidR="00A20FE1" w:rsidRDefault="00A20FE1" w:rsidP="00A20FE1">
      <w:pPr>
        <w:ind w:left="5040" w:hanging="2880"/>
        <w:rPr>
          <w:rFonts w:ascii="Arial" w:hAnsi="Arial"/>
          <w:sz w:val="20"/>
          <w:szCs w:val="20"/>
          <w:lang w:val="sv-SE"/>
        </w:rPr>
      </w:pPr>
      <w:r w:rsidRPr="00A20FE1">
        <w:rPr>
          <w:rFonts w:ascii="Arial" w:hAnsi="Arial"/>
          <w:sz w:val="20"/>
          <w:szCs w:val="20"/>
          <w:lang w:val="sv-SE"/>
        </w:rPr>
        <w:t>M Mills</w:t>
      </w:r>
      <w:r w:rsidRPr="00A20FE1">
        <w:rPr>
          <w:rFonts w:ascii="Arial" w:hAnsi="Arial"/>
          <w:sz w:val="20"/>
          <w:szCs w:val="20"/>
          <w:lang w:val="sv-SE"/>
        </w:rPr>
        <w:tab/>
        <w:t>Esso</w:t>
      </w:r>
    </w:p>
    <w:p w14:paraId="02590C49" w14:textId="281ACD01" w:rsidR="00A20FE1" w:rsidRDefault="00A20FE1" w:rsidP="00A20FE1">
      <w:pPr>
        <w:ind w:left="5040" w:hanging="2880"/>
        <w:rPr>
          <w:rFonts w:ascii="Arial" w:hAnsi="Arial"/>
          <w:sz w:val="20"/>
          <w:szCs w:val="20"/>
        </w:rPr>
      </w:pPr>
      <w:r w:rsidRPr="00A20FE1">
        <w:rPr>
          <w:rFonts w:ascii="Arial" w:hAnsi="Arial"/>
          <w:sz w:val="20"/>
          <w:szCs w:val="20"/>
        </w:rPr>
        <w:t>C</w:t>
      </w:r>
      <w:r>
        <w:rPr>
          <w:rFonts w:ascii="Arial" w:hAnsi="Arial"/>
          <w:sz w:val="20"/>
          <w:szCs w:val="20"/>
        </w:rPr>
        <w:t xml:space="preserve"> Occonor</w:t>
      </w:r>
      <w:r>
        <w:rPr>
          <w:rFonts w:ascii="Arial" w:hAnsi="Arial"/>
          <w:sz w:val="20"/>
          <w:szCs w:val="20"/>
        </w:rPr>
        <w:tab/>
        <w:t>CATS</w:t>
      </w:r>
    </w:p>
    <w:p w14:paraId="27376A12" w14:textId="7367FE48" w:rsidR="00393266" w:rsidRPr="00A20FE1" w:rsidRDefault="00393266" w:rsidP="00A20FE1">
      <w:pPr>
        <w:ind w:left="5040" w:hanging="288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 Oseni</w:t>
      </w:r>
      <w:r>
        <w:rPr>
          <w:rFonts w:ascii="Arial" w:hAnsi="Arial"/>
          <w:sz w:val="20"/>
          <w:szCs w:val="20"/>
        </w:rPr>
        <w:tab/>
        <w:t>HSE</w:t>
      </w:r>
    </w:p>
    <w:p w14:paraId="0D1E5307" w14:textId="23AD4CE0" w:rsidR="000A48BD" w:rsidRDefault="000A48BD" w:rsidP="000A48BD">
      <w:pPr>
        <w:ind w:left="5040" w:hanging="288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 Taylor (Chairman)</w:t>
      </w:r>
      <w:r>
        <w:rPr>
          <w:rFonts w:ascii="Arial" w:hAnsi="Arial"/>
          <w:sz w:val="20"/>
          <w:szCs w:val="20"/>
        </w:rPr>
        <w:tab/>
        <w:t>BPA</w:t>
      </w:r>
    </w:p>
    <w:p w14:paraId="7FBA0719" w14:textId="77777777" w:rsidR="00276DDD" w:rsidRDefault="00276DDD" w:rsidP="00276DDD">
      <w:pPr>
        <w:rPr>
          <w:rFonts w:ascii="Arial" w:hAnsi="Arial"/>
          <w:sz w:val="20"/>
          <w:szCs w:val="20"/>
        </w:rPr>
      </w:pPr>
    </w:p>
    <w:p w14:paraId="1EAF596C" w14:textId="77777777" w:rsidR="00034463" w:rsidRDefault="00276DDD" w:rsidP="00961AF8">
      <w:pPr>
        <w:rPr>
          <w:rFonts w:ascii="Arial" w:hAnsi="Arial"/>
          <w:sz w:val="20"/>
          <w:szCs w:val="20"/>
        </w:rPr>
      </w:pPr>
      <w:r w:rsidRPr="0079780C">
        <w:rPr>
          <w:rFonts w:ascii="Arial" w:hAnsi="Arial"/>
          <w:sz w:val="20"/>
          <w:szCs w:val="20"/>
        </w:rPr>
        <w:t>Apologies:</w:t>
      </w:r>
      <w:r w:rsidRPr="0079780C">
        <w:rPr>
          <w:rFonts w:ascii="Arial" w:hAnsi="Arial"/>
          <w:sz w:val="20"/>
          <w:szCs w:val="20"/>
        </w:rPr>
        <w:tab/>
      </w:r>
      <w:r w:rsidRPr="0079780C">
        <w:rPr>
          <w:rFonts w:ascii="Arial" w:hAnsi="Arial"/>
          <w:sz w:val="20"/>
          <w:szCs w:val="20"/>
        </w:rPr>
        <w:tab/>
      </w:r>
      <w:r w:rsidR="00034463">
        <w:rPr>
          <w:rFonts w:ascii="Arial" w:hAnsi="Arial"/>
          <w:sz w:val="20"/>
          <w:szCs w:val="20"/>
        </w:rPr>
        <w:t xml:space="preserve"> </w:t>
      </w:r>
    </w:p>
    <w:p w14:paraId="24B349C5" w14:textId="0192DA51" w:rsidR="0095449E" w:rsidRDefault="0095449E" w:rsidP="0095449E">
      <w:pPr>
        <w:ind w:left="1440"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 Brohan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GNI</w:t>
      </w:r>
    </w:p>
    <w:p w14:paraId="0D21D187" w14:textId="29C326BE" w:rsidR="0095449E" w:rsidRDefault="0095449E" w:rsidP="0095449E">
      <w:pPr>
        <w:ind w:left="1440"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 Burns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DC75BC">
        <w:rPr>
          <w:rFonts w:ascii="Arial" w:hAnsi="Arial"/>
          <w:sz w:val="20"/>
          <w:szCs w:val="20"/>
        </w:rPr>
        <w:t>CATS</w:t>
      </w:r>
      <w:bookmarkStart w:id="0" w:name="_GoBack"/>
      <w:bookmarkEnd w:id="0"/>
    </w:p>
    <w:p w14:paraId="6066E868" w14:textId="77777777" w:rsidR="00B80FE9" w:rsidRDefault="00B80FE9" w:rsidP="00B80FE9">
      <w:pPr>
        <w:pStyle w:val="ListNumber"/>
        <w:numPr>
          <w:ilvl w:val="0"/>
          <w:numId w:val="0"/>
        </w:numPr>
        <w:ind w:left="1800" w:firstLine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 Brown</w:t>
      </w:r>
      <w:r w:rsidRPr="00032194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032194">
        <w:rPr>
          <w:rFonts w:ascii="Arial" w:hAnsi="Arial"/>
          <w:sz w:val="20"/>
          <w:szCs w:val="20"/>
        </w:rPr>
        <w:t>Essar UK Oil Ltd</w:t>
      </w:r>
    </w:p>
    <w:p w14:paraId="30406453" w14:textId="77777777" w:rsidR="007A50FC" w:rsidRDefault="007A50FC" w:rsidP="007A50FC">
      <w:pPr>
        <w:pStyle w:val="ListNumber"/>
        <w:numPr>
          <w:ilvl w:val="0"/>
          <w:numId w:val="0"/>
        </w:numPr>
        <w:ind w:left="1800" w:firstLine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 Casey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HSE</w:t>
      </w:r>
    </w:p>
    <w:p w14:paraId="19CFCDF4" w14:textId="77777777" w:rsidR="00B604C6" w:rsidRDefault="00B604C6" w:rsidP="00B604C6">
      <w:pPr>
        <w:ind w:left="5040" w:hanging="2880"/>
        <w:rPr>
          <w:rFonts w:ascii="Arial" w:hAnsi="Arial"/>
          <w:sz w:val="20"/>
          <w:szCs w:val="20"/>
        </w:rPr>
      </w:pPr>
      <w:r w:rsidRPr="00AC2636">
        <w:rPr>
          <w:rFonts w:ascii="Arial" w:hAnsi="Arial"/>
          <w:sz w:val="20"/>
          <w:lang w:val="en-US"/>
        </w:rPr>
        <w:t>M Davey</w:t>
      </w:r>
      <w:r>
        <w:rPr>
          <w:rFonts w:ascii="Arial" w:hAnsi="Arial"/>
          <w:sz w:val="20"/>
          <w:szCs w:val="20"/>
        </w:rPr>
        <w:tab/>
        <w:t xml:space="preserve">SGN </w:t>
      </w:r>
    </w:p>
    <w:p w14:paraId="7A9A9448" w14:textId="77777777" w:rsidR="00A20FE1" w:rsidRPr="00A20FE1" w:rsidRDefault="00A20FE1" w:rsidP="00A20FE1">
      <w:pPr>
        <w:ind w:left="5040" w:hanging="2880"/>
        <w:rPr>
          <w:rFonts w:ascii="Arial" w:hAnsi="Arial"/>
          <w:sz w:val="20"/>
          <w:lang w:val="sv-SE"/>
        </w:rPr>
      </w:pPr>
      <w:r w:rsidRPr="00A20FE1">
        <w:rPr>
          <w:rFonts w:ascii="Arial" w:hAnsi="Arial"/>
          <w:sz w:val="20"/>
          <w:lang w:val="sv-SE"/>
        </w:rPr>
        <w:t>I Hageman</w:t>
      </w:r>
      <w:r w:rsidRPr="00A20FE1">
        <w:rPr>
          <w:rFonts w:ascii="Arial" w:hAnsi="Arial"/>
          <w:sz w:val="20"/>
          <w:lang w:val="sv-SE"/>
        </w:rPr>
        <w:tab/>
        <w:t>CLHPS</w:t>
      </w:r>
    </w:p>
    <w:p w14:paraId="17377C74" w14:textId="77777777" w:rsidR="00A20FE1" w:rsidRPr="00A20FE1" w:rsidRDefault="00A20FE1" w:rsidP="00A20FE1">
      <w:pPr>
        <w:ind w:left="5040" w:hanging="2880"/>
        <w:rPr>
          <w:rFonts w:ascii="Arial" w:hAnsi="Arial"/>
          <w:sz w:val="20"/>
          <w:lang w:val="sv-SE"/>
        </w:rPr>
      </w:pPr>
      <w:r w:rsidRPr="00A20FE1">
        <w:rPr>
          <w:rFonts w:ascii="Arial" w:hAnsi="Arial"/>
          <w:sz w:val="20"/>
          <w:lang w:val="sv-SE"/>
        </w:rPr>
        <w:t>D Ingham</w:t>
      </w:r>
      <w:r w:rsidRPr="00A20FE1">
        <w:rPr>
          <w:rFonts w:ascii="Arial" w:hAnsi="Arial"/>
          <w:sz w:val="20"/>
          <w:lang w:val="sv-SE"/>
        </w:rPr>
        <w:tab/>
        <w:t>Cadent</w:t>
      </w:r>
    </w:p>
    <w:p w14:paraId="2424BF4D" w14:textId="617C8A32" w:rsidR="003E7355" w:rsidRDefault="003E7355" w:rsidP="003E7355">
      <w:pPr>
        <w:pStyle w:val="ListNumber"/>
        <w:numPr>
          <w:ilvl w:val="0"/>
          <w:numId w:val="0"/>
        </w:numPr>
        <w:ind w:left="1800" w:firstLine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 Masterton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Shell </w:t>
      </w:r>
    </w:p>
    <w:p w14:paraId="01CE94C2" w14:textId="72B22BC5" w:rsidR="00A20FE1" w:rsidRPr="00A20FE1" w:rsidRDefault="00A20FE1" w:rsidP="00A20FE1">
      <w:pPr>
        <w:pStyle w:val="ListNumber"/>
        <w:numPr>
          <w:ilvl w:val="0"/>
          <w:numId w:val="0"/>
        </w:numPr>
        <w:ind w:left="360" w:hanging="360"/>
        <w:rPr>
          <w:rFonts w:ascii="Arial" w:hAnsi="Arial"/>
          <w:sz w:val="20"/>
          <w:szCs w:val="20"/>
          <w:lang w:val="sv-SE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A20FE1">
        <w:rPr>
          <w:rFonts w:ascii="Arial" w:hAnsi="Arial"/>
          <w:sz w:val="20"/>
          <w:szCs w:val="20"/>
          <w:lang w:val="sv-SE"/>
        </w:rPr>
        <w:t>P Potts</w:t>
      </w:r>
      <w:r w:rsidRPr="00A20FE1">
        <w:rPr>
          <w:rFonts w:ascii="Arial" w:hAnsi="Arial"/>
          <w:sz w:val="20"/>
          <w:szCs w:val="20"/>
          <w:lang w:val="sv-SE"/>
        </w:rPr>
        <w:tab/>
      </w:r>
      <w:r w:rsidRPr="00A20FE1">
        <w:rPr>
          <w:rFonts w:ascii="Arial" w:hAnsi="Arial"/>
          <w:sz w:val="20"/>
          <w:szCs w:val="20"/>
          <w:lang w:val="sv-SE"/>
        </w:rPr>
        <w:tab/>
      </w:r>
      <w:r w:rsidRPr="00A20FE1">
        <w:rPr>
          <w:rFonts w:ascii="Arial" w:hAnsi="Arial"/>
          <w:sz w:val="20"/>
          <w:szCs w:val="20"/>
          <w:lang w:val="sv-SE"/>
        </w:rPr>
        <w:tab/>
      </w:r>
      <w:r w:rsidRPr="00A20FE1">
        <w:rPr>
          <w:rFonts w:ascii="Arial" w:hAnsi="Arial"/>
          <w:sz w:val="20"/>
          <w:szCs w:val="20"/>
          <w:lang w:val="sv-SE"/>
        </w:rPr>
        <w:tab/>
        <w:t xml:space="preserve">Essar UK Oil </w:t>
      </w:r>
      <w:r>
        <w:rPr>
          <w:rFonts w:ascii="Arial" w:hAnsi="Arial"/>
          <w:sz w:val="20"/>
          <w:szCs w:val="20"/>
          <w:lang w:val="sv-SE"/>
        </w:rPr>
        <w:t>Ltd</w:t>
      </w:r>
    </w:p>
    <w:p w14:paraId="7704950D" w14:textId="2FCEA52B" w:rsidR="003E7355" w:rsidRPr="00A20FE1" w:rsidRDefault="00A20FE1" w:rsidP="007A50FC">
      <w:pPr>
        <w:ind w:left="5040" w:hanging="2880"/>
        <w:rPr>
          <w:rFonts w:ascii="Arial" w:hAnsi="Arial"/>
          <w:sz w:val="20"/>
        </w:rPr>
      </w:pPr>
      <w:r w:rsidRPr="00032194">
        <w:rPr>
          <w:rFonts w:ascii="Arial" w:hAnsi="Arial"/>
          <w:sz w:val="20"/>
          <w:szCs w:val="20"/>
        </w:rPr>
        <w:t>G Rogers</w:t>
      </w:r>
      <w:r>
        <w:rPr>
          <w:rFonts w:ascii="Arial" w:hAnsi="Arial"/>
          <w:sz w:val="20"/>
          <w:szCs w:val="20"/>
        </w:rPr>
        <w:tab/>
      </w:r>
      <w:r w:rsidRPr="00032194">
        <w:rPr>
          <w:rFonts w:ascii="Arial" w:hAnsi="Arial"/>
          <w:sz w:val="20"/>
          <w:szCs w:val="20"/>
        </w:rPr>
        <w:t>Wales &amp; West Utilities</w:t>
      </w:r>
    </w:p>
    <w:p w14:paraId="6B6E4CF2" w14:textId="77777777" w:rsidR="00087EF1" w:rsidRPr="00A20FE1" w:rsidRDefault="00087EF1" w:rsidP="00034463">
      <w:pPr>
        <w:autoSpaceDE w:val="0"/>
        <w:autoSpaceDN w:val="0"/>
        <w:adjustRightInd w:val="0"/>
        <w:spacing w:line="240" w:lineRule="atLeast"/>
        <w:ind w:left="360"/>
        <w:rPr>
          <w:rFonts w:ascii="Arial" w:hAnsi="Arial"/>
          <w:sz w:val="20"/>
          <w:szCs w:val="20"/>
        </w:rPr>
      </w:pPr>
    </w:p>
    <w:p w14:paraId="1A365415" w14:textId="77777777" w:rsidR="0095449E" w:rsidRDefault="00112544" w:rsidP="0095449E">
      <w:pPr>
        <w:autoSpaceDE w:val="0"/>
        <w:autoSpaceDN w:val="0"/>
        <w:adjustRightInd w:val="0"/>
        <w:spacing w:line="240" w:lineRule="atLeast"/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PT welcomed everyone to the meeting and introductions were made</w:t>
      </w:r>
      <w:r w:rsidR="0095449E">
        <w:rPr>
          <w:rFonts w:ascii="Arial" w:hAnsi="Arial"/>
          <w:sz w:val="20"/>
          <w:szCs w:val="20"/>
        </w:rPr>
        <w:t>.</w:t>
      </w:r>
    </w:p>
    <w:p w14:paraId="36E88049" w14:textId="7792F9CD" w:rsidR="0095449E" w:rsidRDefault="00A20FE1" w:rsidP="0095449E">
      <w:pPr>
        <w:autoSpaceDE w:val="0"/>
        <w:autoSpaceDN w:val="0"/>
        <w:adjustRightInd w:val="0"/>
        <w:spacing w:line="240" w:lineRule="atLeast"/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Chris Johnson informed NB that he would no longer be representing Ineos FPS on the group and could he be removed from the distribution list.</w:t>
      </w:r>
    </w:p>
    <w:p w14:paraId="5C86322B" w14:textId="7B2B9D82" w:rsidR="00393266" w:rsidRDefault="00393266" w:rsidP="0095449E">
      <w:pPr>
        <w:autoSpaceDE w:val="0"/>
        <w:autoSpaceDN w:val="0"/>
        <w:adjustRightInd w:val="0"/>
        <w:spacing w:line="240" w:lineRule="atLeast"/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KL asked for Symology discussion to be added to the agenda and it was agreed that this could be added as item 9 and date and venue for the next meeting moved to item 10.</w:t>
      </w:r>
    </w:p>
    <w:p w14:paraId="2E20F90F" w14:textId="77777777" w:rsidR="00276DDD" w:rsidRPr="00AC2636" w:rsidRDefault="00276DDD" w:rsidP="007A50FC">
      <w:pPr>
        <w:pStyle w:val="ListNumber"/>
        <w:numPr>
          <w:ilvl w:val="0"/>
          <w:numId w:val="0"/>
        </w:numPr>
        <w:rPr>
          <w:rFonts w:ascii="Arial" w:hAnsi="Arial"/>
          <w:sz w:val="20"/>
          <w:szCs w:val="20"/>
          <w:lang w:val="en-US"/>
        </w:rPr>
      </w:pPr>
    </w:p>
    <w:p w14:paraId="0130FF05" w14:textId="1B13922A" w:rsidR="00276DDD" w:rsidRPr="00941497" w:rsidRDefault="00276DDD" w:rsidP="003E7355">
      <w:pPr>
        <w:pStyle w:val="ListNumb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Minutes of </w:t>
      </w:r>
      <w:r w:rsidR="00D77ED7">
        <w:rPr>
          <w:rFonts w:ascii="Arial" w:hAnsi="Arial"/>
          <w:b/>
          <w:sz w:val="20"/>
          <w:szCs w:val="20"/>
        </w:rPr>
        <w:t>21</w:t>
      </w:r>
      <w:r w:rsidR="00D77ED7" w:rsidRPr="00D77ED7">
        <w:rPr>
          <w:rFonts w:ascii="Arial" w:hAnsi="Arial"/>
          <w:b/>
          <w:sz w:val="20"/>
          <w:szCs w:val="20"/>
          <w:vertAlign w:val="superscript"/>
        </w:rPr>
        <w:t>st</w:t>
      </w:r>
      <w:r w:rsidR="00D77ED7">
        <w:rPr>
          <w:rFonts w:ascii="Arial" w:hAnsi="Arial"/>
          <w:b/>
          <w:sz w:val="20"/>
          <w:szCs w:val="20"/>
        </w:rPr>
        <w:t xml:space="preserve"> May</w:t>
      </w:r>
      <w:r w:rsidR="003E7355">
        <w:rPr>
          <w:rFonts w:ascii="Arial" w:hAnsi="Arial"/>
          <w:b/>
          <w:sz w:val="20"/>
          <w:szCs w:val="20"/>
        </w:rPr>
        <w:t xml:space="preserve"> 2019</w:t>
      </w:r>
      <w:r w:rsidR="001A5B6E">
        <w:rPr>
          <w:rFonts w:ascii="Arial" w:hAnsi="Arial"/>
          <w:b/>
          <w:sz w:val="20"/>
          <w:szCs w:val="20"/>
        </w:rPr>
        <w:t xml:space="preserve"> </w:t>
      </w:r>
      <w:r w:rsidR="002A2967">
        <w:rPr>
          <w:rFonts w:ascii="Arial" w:hAnsi="Arial"/>
          <w:b/>
          <w:sz w:val="20"/>
          <w:szCs w:val="20"/>
        </w:rPr>
        <w:t>Meeting and Actions Arising</w:t>
      </w:r>
    </w:p>
    <w:p w14:paraId="4FB4146B" w14:textId="39F87DC3" w:rsidR="00276DDD" w:rsidRDefault="001025F5" w:rsidP="00276DDD">
      <w:pPr>
        <w:autoSpaceDE w:val="0"/>
        <w:autoSpaceDN w:val="0"/>
        <w:adjustRightInd w:val="0"/>
        <w:spacing w:line="240" w:lineRule="atLeast"/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 minutes of the previous meeting</w:t>
      </w:r>
      <w:r w:rsidR="00A102E3">
        <w:rPr>
          <w:rFonts w:ascii="Arial" w:hAnsi="Arial"/>
          <w:sz w:val="20"/>
          <w:szCs w:val="20"/>
        </w:rPr>
        <w:t xml:space="preserve"> of </w:t>
      </w:r>
      <w:r w:rsidR="00457CD6">
        <w:rPr>
          <w:rFonts w:ascii="Arial" w:hAnsi="Arial"/>
          <w:sz w:val="20"/>
          <w:szCs w:val="20"/>
        </w:rPr>
        <w:t>21</w:t>
      </w:r>
      <w:r w:rsidR="00457CD6" w:rsidRPr="00457CD6">
        <w:rPr>
          <w:rFonts w:ascii="Arial" w:hAnsi="Arial"/>
          <w:sz w:val="20"/>
          <w:szCs w:val="20"/>
          <w:vertAlign w:val="superscript"/>
        </w:rPr>
        <w:t>st</w:t>
      </w:r>
      <w:r w:rsidR="00457CD6">
        <w:rPr>
          <w:rFonts w:ascii="Arial" w:hAnsi="Arial"/>
          <w:sz w:val="20"/>
          <w:szCs w:val="20"/>
        </w:rPr>
        <w:t xml:space="preserve"> May</w:t>
      </w:r>
      <w:r>
        <w:rPr>
          <w:rFonts w:ascii="Arial" w:hAnsi="Arial"/>
          <w:sz w:val="20"/>
          <w:szCs w:val="20"/>
        </w:rPr>
        <w:t xml:space="preserve"> were accepted</w:t>
      </w:r>
      <w:r w:rsidR="00CD370B">
        <w:rPr>
          <w:rFonts w:ascii="Arial" w:hAnsi="Arial"/>
          <w:sz w:val="20"/>
          <w:szCs w:val="20"/>
        </w:rPr>
        <w:t>.</w:t>
      </w:r>
    </w:p>
    <w:p w14:paraId="4A803027" w14:textId="77777777" w:rsidR="00276DDD" w:rsidRDefault="00276DDD" w:rsidP="00276DDD">
      <w:pPr>
        <w:autoSpaceDE w:val="0"/>
        <w:autoSpaceDN w:val="0"/>
        <w:adjustRightInd w:val="0"/>
        <w:spacing w:line="240" w:lineRule="atLeast"/>
        <w:ind w:left="360"/>
        <w:rPr>
          <w:rFonts w:ascii="Arial" w:hAnsi="Arial"/>
          <w:sz w:val="20"/>
          <w:szCs w:val="20"/>
        </w:rPr>
      </w:pPr>
    </w:p>
    <w:p w14:paraId="32C420F6" w14:textId="50CD351E" w:rsidR="00276DDD" w:rsidRDefault="00276DDD" w:rsidP="00276DDD">
      <w:pPr>
        <w:autoSpaceDE w:val="0"/>
        <w:autoSpaceDN w:val="0"/>
        <w:adjustRightInd w:val="0"/>
        <w:spacing w:line="240" w:lineRule="atLeast"/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Actions Arising – </w:t>
      </w:r>
      <w:r>
        <w:rPr>
          <w:rFonts w:ascii="Arial" w:hAnsi="Arial"/>
          <w:sz w:val="20"/>
          <w:szCs w:val="20"/>
        </w:rPr>
        <w:t>are covered in the table at the end of these minutes</w:t>
      </w:r>
      <w:r w:rsidR="0059109A">
        <w:rPr>
          <w:rFonts w:ascii="Arial" w:hAnsi="Arial"/>
          <w:sz w:val="20"/>
          <w:szCs w:val="20"/>
        </w:rPr>
        <w:t xml:space="preserve"> and details below</w:t>
      </w:r>
      <w:r>
        <w:rPr>
          <w:rFonts w:ascii="Arial" w:hAnsi="Arial"/>
          <w:sz w:val="20"/>
          <w:szCs w:val="20"/>
        </w:rPr>
        <w:t>, unless covered as agenda items</w:t>
      </w:r>
      <w:r w:rsidR="00961AF8">
        <w:rPr>
          <w:rFonts w:ascii="Arial" w:hAnsi="Arial"/>
          <w:sz w:val="20"/>
          <w:szCs w:val="20"/>
        </w:rPr>
        <w:t xml:space="preserve"> – where more details are provided in these minutes</w:t>
      </w:r>
      <w:r w:rsidR="004F34DE">
        <w:rPr>
          <w:rFonts w:ascii="Arial" w:hAnsi="Arial"/>
          <w:sz w:val="20"/>
          <w:szCs w:val="20"/>
        </w:rPr>
        <w:t>.</w:t>
      </w:r>
    </w:p>
    <w:p w14:paraId="44219AA8" w14:textId="47F1716C" w:rsidR="008875A0" w:rsidRPr="00E70EC5" w:rsidRDefault="00E70EC5" w:rsidP="00F80AB9">
      <w:pPr>
        <w:pStyle w:val="ListNumber"/>
        <w:numPr>
          <w:ilvl w:val="0"/>
          <w:numId w:val="0"/>
        </w:numPr>
        <w:rPr>
          <w:rFonts w:ascii="Arial" w:hAnsi="Arial"/>
          <w:sz w:val="20"/>
        </w:rPr>
      </w:pPr>
      <w:r>
        <w:rPr>
          <w:rFonts w:ascii="Arial" w:hAnsi="Arial" w:cs="Arial"/>
          <w:b/>
          <w:caps/>
          <w:sz w:val="20"/>
        </w:rPr>
        <w:tab/>
      </w:r>
    </w:p>
    <w:p w14:paraId="3A3743D8" w14:textId="35C611E3" w:rsidR="00276DDD" w:rsidRPr="00941497" w:rsidRDefault="00F80AB9" w:rsidP="00941497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b/>
          <w:caps/>
          <w:sz w:val="20"/>
        </w:rPr>
      </w:pPr>
      <w:r>
        <w:rPr>
          <w:rFonts w:ascii="Arial" w:hAnsi="Arial" w:cs="Arial"/>
          <w:b/>
          <w:caps/>
          <w:sz w:val="20"/>
        </w:rPr>
        <w:t>3</w:t>
      </w:r>
      <w:r w:rsidR="008875A0">
        <w:rPr>
          <w:rFonts w:ascii="Arial" w:hAnsi="Arial" w:cs="Arial"/>
          <w:b/>
          <w:caps/>
          <w:sz w:val="20"/>
        </w:rPr>
        <w:t>.</w:t>
      </w:r>
      <w:r w:rsidR="008875A0">
        <w:rPr>
          <w:rFonts w:ascii="Arial" w:hAnsi="Arial" w:cs="Arial"/>
          <w:b/>
          <w:caps/>
          <w:sz w:val="20"/>
        </w:rPr>
        <w:tab/>
      </w:r>
      <w:r w:rsidR="005350DA">
        <w:rPr>
          <w:rFonts w:ascii="Arial" w:hAnsi="Arial" w:cs="Arial"/>
          <w:b/>
          <w:bCs/>
          <w:sz w:val="20"/>
          <w:szCs w:val="20"/>
        </w:rPr>
        <w:t>Infringement Report</w:t>
      </w:r>
      <w:r w:rsidR="00D77ED7">
        <w:rPr>
          <w:rFonts w:ascii="Arial" w:hAnsi="Arial" w:cs="Arial"/>
          <w:b/>
          <w:bCs/>
          <w:sz w:val="20"/>
          <w:szCs w:val="20"/>
        </w:rPr>
        <w:t>s</w:t>
      </w:r>
    </w:p>
    <w:p w14:paraId="210CCFD8" w14:textId="3FD7C69A" w:rsidR="007312AE" w:rsidRDefault="00D77ED7" w:rsidP="001B0AB5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2018 – PT and NB explained the issues that had arisen leading to the delay in publication of the report</w:t>
      </w:r>
      <w:r w:rsidR="00480B7F">
        <w:rPr>
          <w:rFonts w:ascii="Arial" w:hAnsi="Arial" w:cs="Arial"/>
          <w:sz w:val="20"/>
          <w:szCs w:val="20"/>
        </w:rPr>
        <w:t xml:space="preserve"> (see May 2019 minutes)</w:t>
      </w:r>
      <w:r>
        <w:rPr>
          <w:rFonts w:ascii="Arial" w:hAnsi="Arial" w:cs="Arial"/>
          <w:sz w:val="20"/>
          <w:szCs w:val="20"/>
        </w:rPr>
        <w:t>, including comments received back from the Board that needed to be closed out prior to publishing.</w:t>
      </w:r>
      <w:r w:rsidR="00C512CE">
        <w:rPr>
          <w:rFonts w:ascii="Arial" w:hAnsi="Arial" w:cs="Arial"/>
          <w:sz w:val="20"/>
          <w:szCs w:val="20"/>
        </w:rPr>
        <w:t xml:space="preserve">  </w:t>
      </w:r>
      <w:r w:rsidR="00872780">
        <w:rPr>
          <w:rFonts w:ascii="Arial" w:hAnsi="Arial" w:cs="Arial"/>
          <w:sz w:val="20"/>
          <w:szCs w:val="20"/>
        </w:rPr>
        <w:t xml:space="preserve">Concern was raised about this given that the </w:t>
      </w:r>
      <w:r w:rsidR="00500891">
        <w:rPr>
          <w:rFonts w:ascii="Arial" w:hAnsi="Arial" w:cs="Arial"/>
          <w:sz w:val="20"/>
          <w:szCs w:val="20"/>
        </w:rPr>
        <w:t xml:space="preserve">IWG has representatives from over </w:t>
      </w:r>
      <w:r w:rsidR="00312908">
        <w:rPr>
          <w:rFonts w:ascii="Arial" w:hAnsi="Arial" w:cs="Arial"/>
          <w:sz w:val="20"/>
          <w:szCs w:val="20"/>
        </w:rPr>
        <w:t>18 member companies and gave a recommendation to publish that the Board felt that there was a need to page turn the document.  However, that said the document has been updated to reflect the comments and will be published with the Board being informed</w:t>
      </w:r>
    </w:p>
    <w:p w14:paraId="2F88972E" w14:textId="49BD3CE0" w:rsidR="00312908" w:rsidRPr="0056500C" w:rsidRDefault="00312908" w:rsidP="001B0AB5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b/>
          <w:bCs/>
          <w:sz w:val="20"/>
          <w:szCs w:val="20"/>
        </w:rPr>
      </w:pPr>
      <w:r w:rsidRPr="0056500C">
        <w:rPr>
          <w:rFonts w:ascii="Arial" w:hAnsi="Arial" w:cs="Arial"/>
          <w:b/>
          <w:bCs/>
          <w:sz w:val="20"/>
          <w:szCs w:val="20"/>
        </w:rPr>
        <w:t xml:space="preserve">Action </w:t>
      </w:r>
      <w:r w:rsidR="00D56EA5" w:rsidRPr="0056500C">
        <w:rPr>
          <w:rFonts w:ascii="Arial" w:hAnsi="Arial" w:cs="Arial"/>
          <w:b/>
          <w:bCs/>
          <w:sz w:val="20"/>
          <w:szCs w:val="20"/>
        </w:rPr>
        <w:t>42.3.1 NB Publish 2018 Infringement report</w:t>
      </w:r>
    </w:p>
    <w:p w14:paraId="7BD5454C" w14:textId="3FD07257" w:rsidR="00D66F8A" w:rsidRDefault="00D66F8A" w:rsidP="001B0AB5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3ABF45A7" w14:textId="339FA472" w:rsidR="00D66F8A" w:rsidRDefault="00D66F8A" w:rsidP="001B0AB5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2019 </w:t>
      </w:r>
      <w:r w:rsidR="00480B7F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480B7F">
        <w:rPr>
          <w:rFonts w:ascii="Arial" w:hAnsi="Arial" w:cs="Arial"/>
          <w:sz w:val="20"/>
          <w:szCs w:val="20"/>
        </w:rPr>
        <w:t xml:space="preserve">given the issues regarding </w:t>
      </w:r>
      <w:r w:rsidR="00FD5A95">
        <w:rPr>
          <w:rFonts w:ascii="Arial" w:hAnsi="Arial" w:cs="Arial"/>
          <w:sz w:val="20"/>
          <w:szCs w:val="20"/>
        </w:rPr>
        <w:t>timescale for publication of the 2018 report, PT is keen to see this drastically reduced</w:t>
      </w:r>
      <w:r w:rsidR="00074DE2">
        <w:rPr>
          <w:rFonts w:ascii="Arial" w:hAnsi="Arial" w:cs="Arial"/>
          <w:sz w:val="20"/>
          <w:szCs w:val="20"/>
        </w:rPr>
        <w:t xml:space="preserve"> in coming years.  H</w:t>
      </w:r>
      <w:r w:rsidR="00E06982">
        <w:rPr>
          <w:rFonts w:ascii="Arial" w:hAnsi="Arial" w:cs="Arial"/>
          <w:sz w:val="20"/>
          <w:szCs w:val="20"/>
        </w:rPr>
        <w:t>e explained</w:t>
      </w:r>
      <w:r w:rsidR="00074DE2">
        <w:rPr>
          <w:rFonts w:ascii="Arial" w:hAnsi="Arial" w:cs="Arial"/>
          <w:sz w:val="20"/>
          <w:szCs w:val="20"/>
        </w:rPr>
        <w:t xml:space="preserve"> that by having data submi</w:t>
      </w:r>
      <w:r w:rsidR="00F43C13">
        <w:rPr>
          <w:rFonts w:ascii="Arial" w:hAnsi="Arial" w:cs="Arial"/>
          <w:sz w:val="20"/>
          <w:szCs w:val="20"/>
        </w:rPr>
        <w:t xml:space="preserve">tted on a monthly basis </w:t>
      </w:r>
      <w:r w:rsidR="00F43C13">
        <w:rPr>
          <w:rFonts w:ascii="Arial" w:hAnsi="Arial" w:cs="Arial"/>
          <w:sz w:val="20"/>
          <w:szCs w:val="20"/>
        </w:rPr>
        <w:lastRenderedPageBreak/>
        <w:t xml:space="preserve">(Linewatch are discussing this with their members) </w:t>
      </w:r>
      <w:r w:rsidR="00187F12">
        <w:rPr>
          <w:rFonts w:ascii="Arial" w:hAnsi="Arial" w:cs="Arial"/>
          <w:sz w:val="20"/>
          <w:szCs w:val="20"/>
        </w:rPr>
        <w:t>any issues could be identified earlier</w:t>
      </w:r>
      <w:r w:rsidR="00507E9C">
        <w:rPr>
          <w:rFonts w:ascii="Arial" w:hAnsi="Arial" w:cs="Arial"/>
          <w:sz w:val="20"/>
          <w:szCs w:val="20"/>
        </w:rPr>
        <w:t>, therefore le</w:t>
      </w:r>
      <w:r w:rsidR="00B02A2D">
        <w:rPr>
          <w:rFonts w:ascii="Arial" w:hAnsi="Arial" w:cs="Arial"/>
          <w:sz w:val="20"/>
          <w:szCs w:val="20"/>
        </w:rPr>
        <w:t>a</w:t>
      </w:r>
      <w:r w:rsidR="00507E9C">
        <w:rPr>
          <w:rFonts w:ascii="Arial" w:hAnsi="Arial" w:cs="Arial"/>
          <w:sz w:val="20"/>
          <w:szCs w:val="20"/>
        </w:rPr>
        <w:t xml:space="preserve">ding to earlier resolution.  Those members who </w:t>
      </w:r>
      <w:r w:rsidR="00AA621C">
        <w:rPr>
          <w:rFonts w:ascii="Arial" w:hAnsi="Arial" w:cs="Arial"/>
          <w:sz w:val="20"/>
          <w:szCs w:val="20"/>
        </w:rPr>
        <w:t>are</w:t>
      </w:r>
      <w:r w:rsidR="00507E9C">
        <w:rPr>
          <w:rFonts w:ascii="Arial" w:hAnsi="Arial" w:cs="Arial"/>
          <w:sz w:val="20"/>
          <w:szCs w:val="20"/>
        </w:rPr>
        <w:t xml:space="preserve"> Linewatch members </w:t>
      </w:r>
      <w:r w:rsidR="00AA621C">
        <w:rPr>
          <w:rFonts w:ascii="Arial" w:hAnsi="Arial" w:cs="Arial"/>
          <w:sz w:val="20"/>
          <w:szCs w:val="20"/>
        </w:rPr>
        <w:t>are</w:t>
      </w:r>
      <w:r w:rsidR="002D01DB">
        <w:rPr>
          <w:rFonts w:ascii="Arial" w:hAnsi="Arial" w:cs="Arial"/>
          <w:sz w:val="20"/>
          <w:szCs w:val="20"/>
        </w:rPr>
        <w:t xml:space="preserve"> already being encourage to do this.  Non-Linewatch members </w:t>
      </w:r>
      <w:r w:rsidR="00B93F43">
        <w:rPr>
          <w:rFonts w:ascii="Arial" w:hAnsi="Arial" w:cs="Arial"/>
          <w:sz w:val="20"/>
          <w:szCs w:val="20"/>
        </w:rPr>
        <w:t>gave the following responses</w:t>
      </w:r>
      <w:r w:rsidR="00EB3BFB">
        <w:rPr>
          <w:rFonts w:ascii="Arial" w:hAnsi="Arial" w:cs="Arial"/>
          <w:sz w:val="20"/>
          <w:szCs w:val="20"/>
        </w:rPr>
        <w:t>:</w:t>
      </w:r>
    </w:p>
    <w:p w14:paraId="22096326" w14:textId="376AC00A" w:rsidR="00EB3BFB" w:rsidRDefault="00D1136C" w:rsidP="001B0AB5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B3BFB">
        <w:rPr>
          <w:rFonts w:ascii="Arial" w:hAnsi="Arial" w:cs="Arial"/>
          <w:sz w:val="20"/>
          <w:szCs w:val="20"/>
        </w:rPr>
        <w:t xml:space="preserve">Ineos FPS provide to UKOPA on an annual basis when requested – not many reports, thus a January submission </w:t>
      </w:r>
      <w:r w:rsidR="00113DA5">
        <w:rPr>
          <w:rFonts w:ascii="Arial" w:hAnsi="Arial" w:cs="Arial"/>
          <w:sz w:val="20"/>
          <w:szCs w:val="20"/>
        </w:rPr>
        <w:t>could continue in NB’s opinion (although not at the meeting, this is similar for Shell and Perenco)</w:t>
      </w:r>
    </w:p>
    <w:p w14:paraId="73F65697" w14:textId="42D224F0" w:rsidR="00113DA5" w:rsidRDefault="00D1136C" w:rsidP="001B0AB5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13DA5">
        <w:rPr>
          <w:rFonts w:ascii="Arial" w:hAnsi="Arial" w:cs="Arial"/>
          <w:sz w:val="20"/>
          <w:szCs w:val="20"/>
        </w:rPr>
        <w:t>NG</w:t>
      </w:r>
      <w:r w:rsidR="00742717">
        <w:rPr>
          <w:rFonts w:ascii="Arial" w:hAnsi="Arial" w:cs="Arial"/>
          <w:sz w:val="20"/>
          <w:szCs w:val="20"/>
        </w:rPr>
        <w:t xml:space="preserve"> are currently working with Linewatch to see how they can get their data into the database, however in the meantime</w:t>
      </w:r>
      <w:r w:rsidR="00DB41CF">
        <w:rPr>
          <w:rFonts w:ascii="Arial" w:hAnsi="Arial" w:cs="Arial"/>
          <w:sz w:val="20"/>
          <w:szCs w:val="20"/>
        </w:rPr>
        <w:t xml:space="preserve"> would be happy to do the data review and submit on a monthly basis</w:t>
      </w:r>
    </w:p>
    <w:p w14:paraId="2C0F4D74" w14:textId="2F571243" w:rsidR="00DB41CF" w:rsidRDefault="00D1136C" w:rsidP="001B0AB5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DB41CF">
        <w:rPr>
          <w:rFonts w:ascii="Arial" w:hAnsi="Arial" w:cs="Arial"/>
          <w:sz w:val="20"/>
          <w:szCs w:val="20"/>
        </w:rPr>
        <w:t xml:space="preserve">NGN </w:t>
      </w:r>
      <w:r w:rsidR="00CA6DD9">
        <w:rPr>
          <w:rFonts w:ascii="Arial" w:hAnsi="Arial" w:cs="Arial"/>
          <w:sz w:val="20"/>
          <w:szCs w:val="20"/>
        </w:rPr>
        <w:t>– data currently requires a manual inter</w:t>
      </w:r>
      <w:r w:rsidR="00D021EF">
        <w:rPr>
          <w:rFonts w:ascii="Arial" w:hAnsi="Arial" w:cs="Arial"/>
          <w:sz w:val="20"/>
          <w:szCs w:val="20"/>
        </w:rPr>
        <w:t>ro</w:t>
      </w:r>
      <w:r w:rsidR="00CA6DD9">
        <w:rPr>
          <w:rFonts w:ascii="Arial" w:hAnsi="Arial" w:cs="Arial"/>
          <w:sz w:val="20"/>
          <w:szCs w:val="20"/>
        </w:rPr>
        <w:t>g</w:t>
      </w:r>
      <w:r w:rsidR="00D021EF">
        <w:rPr>
          <w:rFonts w:ascii="Arial" w:hAnsi="Arial" w:cs="Arial"/>
          <w:sz w:val="20"/>
          <w:szCs w:val="20"/>
        </w:rPr>
        <w:t>a</w:t>
      </w:r>
      <w:r w:rsidR="00CA6DD9">
        <w:rPr>
          <w:rFonts w:ascii="Arial" w:hAnsi="Arial" w:cs="Arial"/>
          <w:sz w:val="20"/>
          <w:szCs w:val="20"/>
        </w:rPr>
        <w:t>ti</w:t>
      </w:r>
      <w:r w:rsidR="00D021EF">
        <w:rPr>
          <w:rFonts w:ascii="Arial" w:hAnsi="Arial" w:cs="Arial"/>
          <w:sz w:val="20"/>
          <w:szCs w:val="20"/>
        </w:rPr>
        <w:t xml:space="preserve">on </w:t>
      </w:r>
      <w:r w:rsidR="0096692C">
        <w:rPr>
          <w:rFonts w:ascii="Arial" w:hAnsi="Arial" w:cs="Arial"/>
          <w:sz w:val="20"/>
          <w:szCs w:val="20"/>
        </w:rPr>
        <w:t>and it was agreed that DG and PT would discuss this outside of the meeting</w:t>
      </w:r>
    </w:p>
    <w:p w14:paraId="2C18C42E" w14:textId="67FE4FDE" w:rsidR="0096692C" w:rsidRDefault="0096692C" w:rsidP="001B0AB5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731950">
        <w:rPr>
          <w:rFonts w:ascii="Arial" w:hAnsi="Arial" w:cs="Arial"/>
          <w:b/>
          <w:bCs/>
          <w:sz w:val="20"/>
          <w:szCs w:val="20"/>
        </w:rPr>
        <w:t xml:space="preserve">Action 42.3.2 </w:t>
      </w:r>
      <w:r w:rsidR="00732F34" w:rsidRPr="00731950">
        <w:rPr>
          <w:rFonts w:ascii="Arial" w:hAnsi="Arial" w:cs="Arial"/>
          <w:b/>
          <w:bCs/>
          <w:sz w:val="20"/>
          <w:szCs w:val="20"/>
        </w:rPr>
        <w:t>DG/</w:t>
      </w:r>
      <w:r w:rsidR="00732F34" w:rsidRPr="00753D72">
        <w:rPr>
          <w:rFonts w:ascii="Arial" w:hAnsi="Arial" w:cs="Arial"/>
          <w:b/>
          <w:bCs/>
          <w:sz w:val="20"/>
          <w:szCs w:val="20"/>
        </w:rPr>
        <w:t>PT – discuss options for data submission</w:t>
      </w:r>
    </w:p>
    <w:p w14:paraId="3B588392" w14:textId="77777777" w:rsidR="00731950" w:rsidRDefault="00731950" w:rsidP="001B0AB5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200F23A2" w14:textId="1ABC0D57" w:rsidR="00732F34" w:rsidRDefault="00732F34" w:rsidP="001B0AB5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was noted that </w:t>
      </w:r>
      <w:r w:rsidR="008962E1">
        <w:rPr>
          <w:rFonts w:ascii="Arial" w:hAnsi="Arial" w:cs="Arial"/>
          <w:sz w:val="20"/>
          <w:szCs w:val="20"/>
        </w:rPr>
        <w:t>WWU and Cadent Gas</w:t>
      </w:r>
      <w:r w:rsidR="00731950">
        <w:rPr>
          <w:rFonts w:ascii="Arial" w:hAnsi="Arial" w:cs="Arial"/>
          <w:sz w:val="20"/>
          <w:szCs w:val="20"/>
        </w:rPr>
        <w:t xml:space="preserve"> plus others</w:t>
      </w:r>
      <w:r w:rsidR="008962E1">
        <w:rPr>
          <w:rFonts w:ascii="Arial" w:hAnsi="Arial" w:cs="Arial"/>
          <w:sz w:val="20"/>
          <w:szCs w:val="20"/>
        </w:rPr>
        <w:t xml:space="preserve"> were not represented at the meeting and that this would need to discussed with </w:t>
      </w:r>
      <w:r w:rsidR="00731950">
        <w:rPr>
          <w:rFonts w:ascii="Arial" w:hAnsi="Arial" w:cs="Arial"/>
          <w:sz w:val="20"/>
          <w:szCs w:val="20"/>
        </w:rPr>
        <w:t xml:space="preserve">them all </w:t>
      </w:r>
      <w:r w:rsidR="008962E1">
        <w:rPr>
          <w:rFonts w:ascii="Arial" w:hAnsi="Arial" w:cs="Arial"/>
          <w:sz w:val="20"/>
          <w:szCs w:val="20"/>
        </w:rPr>
        <w:t>as soon as possible.</w:t>
      </w:r>
    </w:p>
    <w:p w14:paraId="37C3F2E7" w14:textId="7FAB7AA6" w:rsidR="00725433" w:rsidRPr="00753D72" w:rsidRDefault="00725433" w:rsidP="001B0AB5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b/>
          <w:bCs/>
          <w:sz w:val="20"/>
          <w:szCs w:val="20"/>
        </w:rPr>
      </w:pPr>
      <w:r w:rsidRPr="00731950">
        <w:rPr>
          <w:rFonts w:ascii="Arial" w:hAnsi="Arial" w:cs="Arial"/>
          <w:b/>
          <w:bCs/>
          <w:sz w:val="20"/>
          <w:szCs w:val="20"/>
        </w:rPr>
        <w:t>Action 42.3.3 PT</w:t>
      </w:r>
      <w:r w:rsidR="007E3985" w:rsidRPr="00731950">
        <w:rPr>
          <w:rFonts w:ascii="Arial" w:hAnsi="Arial" w:cs="Arial"/>
          <w:b/>
          <w:bCs/>
          <w:sz w:val="20"/>
          <w:szCs w:val="20"/>
        </w:rPr>
        <w:t>/NB</w:t>
      </w:r>
      <w:r w:rsidRPr="00753D72">
        <w:rPr>
          <w:rFonts w:ascii="Arial" w:hAnsi="Arial" w:cs="Arial"/>
          <w:b/>
          <w:bCs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</w:t>
      </w:r>
      <w:r w:rsidRPr="00753D72">
        <w:rPr>
          <w:rFonts w:ascii="Arial" w:hAnsi="Arial" w:cs="Arial"/>
          <w:b/>
          <w:bCs/>
          <w:sz w:val="20"/>
          <w:szCs w:val="20"/>
        </w:rPr>
        <w:t xml:space="preserve">Discuss data submission with </w:t>
      </w:r>
      <w:r w:rsidR="00731950" w:rsidRPr="00753D72">
        <w:rPr>
          <w:rFonts w:ascii="Arial" w:hAnsi="Arial" w:cs="Arial"/>
          <w:b/>
          <w:bCs/>
          <w:sz w:val="20"/>
          <w:szCs w:val="20"/>
        </w:rPr>
        <w:t>non-present members</w:t>
      </w:r>
    </w:p>
    <w:p w14:paraId="62AB1038" w14:textId="77777777" w:rsidR="00507E9C" w:rsidRPr="00753D72" w:rsidRDefault="00507E9C" w:rsidP="001B0AB5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b/>
          <w:bCs/>
          <w:sz w:val="20"/>
          <w:szCs w:val="20"/>
        </w:rPr>
      </w:pPr>
    </w:p>
    <w:p w14:paraId="275E84BC" w14:textId="0B3D2F1E" w:rsidR="00312908" w:rsidRDefault="00B85485" w:rsidP="001B0AB5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There was </w:t>
      </w:r>
      <w:r w:rsidR="008240F9">
        <w:rPr>
          <w:rFonts w:ascii="Arial" w:hAnsi="Arial" w:cs="Arial"/>
          <w:sz w:val="20"/>
          <w:szCs w:val="20"/>
        </w:rPr>
        <w:t xml:space="preserve">a discussion </w:t>
      </w:r>
      <w:r w:rsidR="00B94850">
        <w:rPr>
          <w:rFonts w:ascii="Arial" w:hAnsi="Arial" w:cs="Arial"/>
          <w:sz w:val="20"/>
          <w:szCs w:val="20"/>
        </w:rPr>
        <w:t>regarding w</w:t>
      </w:r>
      <w:r w:rsidR="00B2003A">
        <w:rPr>
          <w:rFonts w:ascii="Arial" w:hAnsi="Arial" w:cs="Arial"/>
          <w:sz w:val="20"/>
          <w:szCs w:val="20"/>
        </w:rPr>
        <w:t xml:space="preserve">hen </w:t>
      </w:r>
      <w:r w:rsidR="00865C9E">
        <w:rPr>
          <w:rFonts w:ascii="Arial" w:hAnsi="Arial" w:cs="Arial"/>
          <w:sz w:val="20"/>
          <w:szCs w:val="20"/>
        </w:rPr>
        <w:t xml:space="preserve">and if </w:t>
      </w:r>
      <w:r w:rsidR="00B2003A">
        <w:rPr>
          <w:rFonts w:ascii="Arial" w:hAnsi="Arial" w:cs="Arial"/>
          <w:sz w:val="20"/>
          <w:szCs w:val="20"/>
        </w:rPr>
        <w:t xml:space="preserve">HSE </w:t>
      </w:r>
      <w:r w:rsidR="00865C9E">
        <w:rPr>
          <w:rFonts w:ascii="Arial" w:hAnsi="Arial" w:cs="Arial"/>
          <w:sz w:val="20"/>
          <w:szCs w:val="20"/>
        </w:rPr>
        <w:t xml:space="preserve">are involved in investigating / prosecuting </w:t>
      </w:r>
      <w:r w:rsidR="00D23E25">
        <w:rPr>
          <w:rFonts w:ascii="Arial" w:hAnsi="Arial" w:cs="Arial"/>
          <w:sz w:val="20"/>
          <w:szCs w:val="20"/>
        </w:rPr>
        <w:t xml:space="preserve">infringers. </w:t>
      </w:r>
      <w:r w:rsidR="008152B0">
        <w:rPr>
          <w:rFonts w:ascii="Arial" w:hAnsi="Arial" w:cs="Arial"/>
          <w:sz w:val="20"/>
          <w:szCs w:val="20"/>
        </w:rPr>
        <w:t xml:space="preserve">AO (HSE) explained </w:t>
      </w:r>
      <w:r w:rsidR="00D23E25">
        <w:rPr>
          <w:rFonts w:ascii="Arial" w:hAnsi="Arial" w:cs="Arial"/>
          <w:sz w:val="20"/>
          <w:szCs w:val="20"/>
        </w:rPr>
        <w:t>t</w:t>
      </w:r>
      <w:r w:rsidR="008152B0">
        <w:rPr>
          <w:rFonts w:ascii="Arial" w:hAnsi="Arial" w:cs="Arial"/>
          <w:sz w:val="20"/>
          <w:szCs w:val="20"/>
        </w:rPr>
        <w:t>hat the HSE</w:t>
      </w:r>
      <w:r w:rsidR="00D23E25">
        <w:rPr>
          <w:rFonts w:ascii="Arial" w:hAnsi="Arial" w:cs="Arial"/>
          <w:sz w:val="20"/>
          <w:szCs w:val="20"/>
        </w:rPr>
        <w:t xml:space="preserve">’s view was that it </w:t>
      </w:r>
      <w:r w:rsidR="00770374">
        <w:rPr>
          <w:rFonts w:ascii="Arial" w:hAnsi="Arial" w:cs="Arial"/>
          <w:sz w:val="20"/>
          <w:szCs w:val="20"/>
        </w:rPr>
        <w:t>did</w:t>
      </w:r>
      <w:r w:rsidR="008152B0">
        <w:rPr>
          <w:rFonts w:ascii="Arial" w:hAnsi="Arial" w:cs="Arial"/>
          <w:sz w:val="20"/>
          <w:szCs w:val="20"/>
        </w:rPr>
        <w:t xml:space="preserve"> not really want to </w:t>
      </w:r>
      <w:r w:rsidR="00876EFE">
        <w:rPr>
          <w:rFonts w:ascii="Arial" w:hAnsi="Arial" w:cs="Arial"/>
          <w:sz w:val="20"/>
          <w:szCs w:val="20"/>
        </w:rPr>
        <w:t>prosecute ‘individuals’ on issues</w:t>
      </w:r>
      <w:r w:rsidR="00770374">
        <w:rPr>
          <w:rFonts w:ascii="Arial" w:hAnsi="Arial" w:cs="Arial"/>
          <w:sz w:val="20"/>
          <w:szCs w:val="20"/>
        </w:rPr>
        <w:t xml:space="preserve"> such as this, and he agreed to feedback IWGs concerns that this was potentially not sending out the right message </w:t>
      </w:r>
      <w:r w:rsidR="009603B9">
        <w:rPr>
          <w:rFonts w:ascii="Arial" w:hAnsi="Arial" w:cs="Arial"/>
          <w:sz w:val="20"/>
          <w:szCs w:val="20"/>
        </w:rPr>
        <w:t xml:space="preserve">and did not assist in discouraging potential infringers </w:t>
      </w:r>
      <w:r w:rsidR="00F64CF6">
        <w:rPr>
          <w:rFonts w:ascii="Arial" w:hAnsi="Arial" w:cs="Arial"/>
          <w:sz w:val="20"/>
          <w:szCs w:val="20"/>
        </w:rPr>
        <w:t>from infringing as there were no potential consequences.</w:t>
      </w:r>
    </w:p>
    <w:p w14:paraId="454553C3" w14:textId="22A0536A" w:rsidR="00F64CF6" w:rsidRPr="00E36274" w:rsidRDefault="00F64CF6" w:rsidP="001B0AB5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b/>
          <w:bCs/>
          <w:sz w:val="20"/>
          <w:szCs w:val="20"/>
        </w:rPr>
      </w:pPr>
      <w:r w:rsidRPr="00E36274">
        <w:rPr>
          <w:rFonts w:ascii="Arial" w:hAnsi="Arial" w:cs="Arial"/>
          <w:b/>
          <w:bCs/>
          <w:sz w:val="20"/>
          <w:szCs w:val="20"/>
        </w:rPr>
        <w:t>Action 42.3.4 AO</w:t>
      </w:r>
      <w:r w:rsidR="005503E5" w:rsidRPr="00E36274">
        <w:rPr>
          <w:rFonts w:ascii="Arial" w:hAnsi="Arial" w:cs="Arial"/>
          <w:b/>
          <w:bCs/>
          <w:sz w:val="20"/>
          <w:szCs w:val="20"/>
        </w:rPr>
        <w:t xml:space="preserve"> – Feedback IWG concerns regarding infringement prosecution</w:t>
      </w:r>
    </w:p>
    <w:p w14:paraId="7BACD4F5" w14:textId="3072B7D6" w:rsidR="005503E5" w:rsidRDefault="005503E5" w:rsidP="001B0AB5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3C0357E5" w14:textId="59874121" w:rsidR="005503E5" w:rsidRDefault="001E5731" w:rsidP="001B0AB5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subsequent discussion considered risk and cons</w:t>
      </w:r>
      <w:r w:rsidR="0033432B">
        <w:rPr>
          <w:rFonts w:ascii="Arial" w:hAnsi="Arial" w:cs="Arial"/>
          <w:sz w:val="20"/>
          <w:szCs w:val="20"/>
        </w:rPr>
        <w:t xml:space="preserve">equences and what HSE have to consider before they decide to prosecute.  The question was asked whether there was the potential for </w:t>
      </w:r>
      <w:r w:rsidR="00FD1B5C">
        <w:rPr>
          <w:rFonts w:ascii="Arial" w:hAnsi="Arial" w:cs="Arial"/>
          <w:sz w:val="20"/>
          <w:szCs w:val="20"/>
        </w:rPr>
        <w:t xml:space="preserve">an explanation from HSE (perhaps a 1 pager) to explain the </w:t>
      </w:r>
      <w:r w:rsidR="00C91EF7">
        <w:rPr>
          <w:rFonts w:ascii="Arial" w:hAnsi="Arial" w:cs="Arial"/>
          <w:sz w:val="20"/>
          <w:szCs w:val="20"/>
        </w:rPr>
        <w:t>levels on involvement in infringements – interactions vs investigations vs prosecutions and when these might occur.</w:t>
      </w:r>
    </w:p>
    <w:p w14:paraId="34DA6A2D" w14:textId="1A224192" w:rsidR="00C91EF7" w:rsidRPr="00E36274" w:rsidRDefault="00C91EF7" w:rsidP="001B0AB5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b/>
          <w:bCs/>
          <w:sz w:val="20"/>
          <w:szCs w:val="20"/>
        </w:rPr>
      </w:pPr>
      <w:r w:rsidRPr="00E36274">
        <w:rPr>
          <w:rFonts w:ascii="Arial" w:hAnsi="Arial" w:cs="Arial"/>
          <w:b/>
          <w:bCs/>
          <w:sz w:val="20"/>
          <w:szCs w:val="20"/>
        </w:rPr>
        <w:t>Action 42.3.5 AO – provide HSE feedback regarding levels of HSE involvement in infringements</w:t>
      </w:r>
    </w:p>
    <w:p w14:paraId="2F3A2D8C" w14:textId="65F20D7A" w:rsidR="00F143AE" w:rsidRDefault="00F143AE" w:rsidP="001B0AB5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798AAF97" w14:textId="77777777" w:rsidR="008630AA" w:rsidRDefault="00F143AE" w:rsidP="001B0AB5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was once again noted that there were a reoccurring number of Linewatch / UKOPA members who </w:t>
      </w:r>
      <w:r w:rsidR="00C526CA">
        <w:rPr>
          <w:rFonts w:ascii="Arial" w:hAnsi="Arial" w:cs="Arial"/>
          <w:sz w:val="20"/>
          <w:szCs w:val="20"/>
        </w:rPr>
        <w:t>did not provide information into the reporting processes – known as ‘</w:t>
      </w:r>
      <w:r w:rsidR="0015323A">
        <w:rPr>
          <w:rFonts w:ascii="Arial" w:hAnsi="Arial" w:cs="Arial"/>
          <w:sz w:val="20"/>
          <w:szCs w:val="20"/>
        </w:rPr>
        <w:t>no</w:t>
      </w:r>
      <w:r w:rsidR="00C526CA">
        <w:rPr>
          <w:rFonts w:ascii="Arial" w:hAnsi="Arial" w:cs="Arial"/>
          <w:sz w:val="20"/>
          <w:szCs w:val="20"/>
        </w:rPr>
        <w:t xml:space="preserve"> report’.  This</w:t>
      </w:r>
      <w:r w:rsidR="00797FB9">
        <w:rPr>
          <w:rFonts w:ascii="Arial" w:hAnsi="Arial" w:cs="Arial"/>
          <w:sz w:val="20"/>
          <w:szCs w:val="20"/>
        </w:rPr>
        <w:t xml:space="preserve"> means that they have not provided any</w:t>
      </w:r>
      <w:r w:rsidR="0015323A">
        <w:rPr>
          <w:rFonts w:ascii="Arial" w:hAnsi="Arial" w:cs="Arial"/>
          <w:sz w:val="20"/>
          <w:szCs w:val="20"/>
        </w:rPr>
        <w:t xml:space="preserve"> data to the process, be that information regarding number of infringements or confirmations that they had had no infringements at all.  GG has already been engaging with </w:t>
      </w:r>
      <w:r w:rsidR="008630AA">
        <w:rPr>
          <w:rFonts w:ascii="Arial" w:hAnsi="Arial" w:cs="Arial"/>
          <w:sz w:val="20"/>
          <w:szCs w:val="20"/>
        </w:rPr>
        <w:t>linewatch members regarding this issue, however, PT is to write to those members who are also UKOPA members (MJL / Penspen, Uniper and Eon) to encourage them to do report in 2019.</w:t>
      </w:r>
    </w:p>
    <w:p w14:paraId="11FBF550" w14:textId="49514D82" w:rsidR="00F143AE" w:rsidRPr="00E36274" w:rsidRDefault="008630AA" w:rsidP="001B0AB5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b/>
          <w:bCs/>
          <w:sz w:val="20"/>
          <w:szCs w:val="20"/>
        </w:rPr>
      </w:pPr>
      <w:r w:rsidRPr="00E36274">
        <w:rPr>
          <w:rFonts w:ascii="Arial" w:hAnsi="Arial" w:cs="Arial"/>
          <w:b/>
          <w:bCs/>
          <w:sz w:val="20"/>
          <w:szCs w:val="20"/>
        </w:rPr>
        <w:t xml:space="preserve">Action 42.3.6 PT – write to UKOPA members re no-reporting into infringement </w:t>
      </w:r>
      <w:r w:rsidR="00E36274" w:rsidRPr="00E36274">
        <w:rPr>
          <w:rFonts w:ascii="Arial" w:hAnsi="Arial" w:cs="Arial"/>
          <w:b/>
          <w:bCs/>
          <w:sz w:val="20"/>
          <w:szCs w:val="20"/>
        </w:rPr>
        <w:t>database</w:t>
      </w:r>
      <w:r w:rsidR="00797FB9" w:rsidRPr="00E36274">
        <w:rPr>
          <w:rFonts w:ascii="Arial" w:hAnsi="Arial" w:cs="Arial"/>
          <w:b/>
          <w:bCs/>
          <w:sz w:val="20"/>
          <w:szCs w:val="20"/>
        </w:rPr>
        <w:t xml:space="preserve"> </w:t>
      </w:r>
      <w:r w:rsidR="00C526CA" w:rsidRPr="00E3627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C9EF7DE" w14:textId="77777777" w:rsidR="001B0AB5" w:rsidRDefault="001B0AB5" w:rsidP="001B0AB5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5997E613" w14:textId="77777777" w:rsidR="001B0AB5" w:rsidRPr="00F66536" w:rsidRDefault="001B0AB5" w:rsidP="001B0AB5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521E6EAF" w14:textId="5D1816A6" w:rsidR="005350DA" w:rsidRPr="00941497" w:rsidRDefault="001B0AB5" w:rsidP="005350DA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b/>
          <w:caps/>
          <w:sz w:val="20"/>
        </w:rPr>
      </w:pPr>
      <w:r>
        <w:rPr>
          <w:rFonts w:ascii="Arial" w:hAnsi="Arial" w:cs="Arial"/>
          <w:b/>
          <w:caps/>
          <w:sz w:val="20"/>
        </w:rPr>
        <w:t>4</w:t>
      </w:r>
      <w:r w:rsidR="007C78F5">
        <w:rPr>
          <w:rFonts w:ascii="Arial" w:hAnsi="Arial" w:cs="Arial"/>
          <w:b/>
          <w:caps/>
          <w:sz w:val="20"/>
        </w:rPr>
        <w:t>.</w:t>
      </w:r>
      <w:r w:rsidR="007C78F5">
        <w:rPr>
          <w:rFonts w:ascii="Arial" w:hAnsi="Arial" w:cs="Arial"/>
          <w:b/>
          <w:caps/>
          <w:sz w:val="20"/>
        </w:rPr>
        <w:tab/>
      </w:r>
      <w:r w:rsidR="005350DA" w:rsidRPr="00FA239E">
        <w:rPr>
          <w:rFonts w:ascii="Arial" w:hAnsi="Arial" w:cs="Arial"/>
          <w:b/>
          <w:bCs/>
          <w:sz w:val="20"/>
          <w:szCs w:val="20"/>
        </w:rPr>
        <w:t>Good</w:t>
      </w:r>
      <w:r w:rsidR="005350DA">
        <w:rPr>
          <w:rFonts w:ascii="Arial" w:hAnsi="Arial" w:cs="Arial"/>
          <w:b/>
          <w:bCs/>
          <w:sz w:val="20"/>
          <w:szCs w:val="20"/>
        </w:rPr>
        <w:t xml:space="preserve"> Practice G</w:t>
      </w:r>
      <w:r w:rsidR="005350DA" w:rsidRPr="00FA239E">
        <w:rPr>
          <w:rFonts w:ascii="Arial" w:hAnsi="Arial" w:cs="Arial"/>
          <w:b/>
          <w:bCs/>
          <w:sz w:val="20"/>
          <w:szCs w:val="20"/>
        </w:rPr>
        <w:t xml:space="preserve">uides / </w:t>
      </w:r>
      <w:r w:rsidR="005350DA">
        <w:rPr>
          <w:rFonts w:ascii="Arial" w:hAnsi="Arial" w:cs="Arial"/>
          <w:b/>
          <w:bCs/>
          <w:sz w:val="20"/>
          <w:szCs w:val="20"/>
        </w:rPr>
        <w:t>IWG Documents for U</w:t>
      </w:r>
      <w:r w:rsidR="005350DA" w:rsidRPr="00FA239E">
        <w:rPr>
          <w:rFonts w:ascii="Arial" w:hAnsi="Arial" w:cs="Arial"/>
          <w:b/>
          <w:bCs/>
          <w:sz w:val="20"/>
          <w:szCs w:val="20"/>
        </w:rPr>
        <w:t>pdate</w:t>
      </w:r>
    </w:p>
    <w:p w14:paraId="29990B6B" w14:textId="277D10D9" w:rsidR="005350DA" w:rsidRDefault="005350DA" w:rsidP="005350DA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Develop GPG</w:t>
      </w:r>
      <w:r w:rsidR="0052768E">
        <w:rPr>
          <w:rFonts w:ascii="Arial" w:hAnsi="Arial" w:cs="Arial"/>
          <w:sz w:val="20"/>
          <w:szCs w:val="20"/>
        </w:rPr>
        <w:t xml:space="preserve"> for Local Authority Planners</w:t>
      </w:r>
    </w:p>
    <w:p w14:paraId="7A024A9E" w14:textId="53CA57ED" w:rsidR="001F7FAF" w:rsidRDefault="0052768E" w:rsidP="00FB0CCC">
      <w:pPr>
        <w:pStyle w:val="ListNumber"/>
        <w:numPr>
          <w:ilvl w:val="0"/>
          <w:numId w:val="0"/>
        </w:numPr>
        <w:ind w:left="360" w:hanging="360"/>
        <w:rPr>
          <w:rFonts w:ascii="Arial" w:hAnsi="Arial"/>
          <w:sz w:val="20"/>
          <w:szCs w:val="20"/>
        </w:rPr>
      </w:pPr>
      <w:r>
        <w:rPr>
          <w:rFonts w:ascii="Arial" w:hAnsi="Arial" w:cs="Arial"/>
          <w:b/>
          <w:caps/>
          <w:sz w:val="20"/>
        </w:rPr>
        <w:tab/>
      </w:r>
      <w:r w:rsidR="00FB0CCC">
        <w:rPr>
          <w:rFonts w:ascii="Arial" w:hAnsi="Arial"/>
          <w:sz w:val="20"/>
          <w:szCs w:val="20"/>
        </w:rPr>
        <w:t xml:space="preserve">The presentation to support the </w:t>
      </w:r>
      <w:r w:rsidR="00843DAB">
        <w:rPr>
          <w:rFonts w:ascii="Arial" w:hAnsi="Arial"/>
          <w:sz w:val="20"/>
          <w:szCs w:val="20"/>
        </w:rPr>
        <w:t xml:space="preserve">GPG had been updated and circulated to the members (v3).  NB informed the group that the FARWG had been </w:t>
      </w:r>
      <w:r w:rsidR="00E65B93">
        <w:rPr>
          <w:rFonts w:ascii="Arial" w:hAnsi="Arial"/>
          <w:sz w:val="20"/>
          <w:szCs w:val="20"/>
        </w:rPr>
        <w:t xml:space="preserve">collating information on where the LUP process had not be followed and what were the issues experienced because of this.  The FARWG had offered to provide a couple of example to include in the presentation.  This offer was accepted by the </w:t>
      </w:r>
      <w:r w:rsidR="008D1D6D">
        <w:rPr>
          <w:rFonts w:ascii="Arial" w:hAnsi="Arial"/>
          <w:sz w:val="20"/>
          <w:szCs w:val="20"/>
        </w:rPr>
        <w:t>IWG and NB is to liaise with FARWG to get this sorted.</w:t>
      </w:r>
      <w:r w:rsidR="00B33893">
        <w:rPr>
          <w:rFonts w:ascii="Arial" w:hAnsi="Arial"/>
          <w:sz w:val="20"/>
          <w:szCs w:val="20"/>
        </w:rPr>
        <w:t xml:space="preserve">  The IWG were also interested in knowing more about the FARWG LUP issue spreadsheet</w:t>
      </w:r>
      <w:r w:rsidR="00667FEF">
        <w:rPr>
          <w:rFonts w:ascii="Arial" w:hAnsi="Arial"/>
          <w:sz w:val="20"/>
          <w:szCs w:val="20"/>
        </w:rPr>
        <w:t xml:space="preserve"> (IWG</w:t>
      </w:r>
      <w:r w:rsidR="003A6BB5">
        <w:rPr>
          <w:rFonts w:ascii="Arial" w:hAnsi="Arial"/>
          <w:sz w:val="20"/>
          <w:szCs w:val="20"/>
        </w:rPr>
        <w:t>-</w:t>
      </w:r>
      <w:r w:rsidR="00667FEF">
        <w:rPr>
          <w:rFonts w:ascii="Arial" w:hAnsi="Arial"/>
          <w:sz w:val="20"/>
          <w:szCs w:val="20"/>
        </w:rPr>
        <w:t>19</w:t>
      </w:r>
      <w:r w:rsidR="003A6BB5">
        <w:rPr>
          <w:rFonts w:ascii="Arial" w:hAnsi="Arial"/>
          <w:sz w:val="20"/>
          <w:szCs w:val="20"/>
        </w:rPr>
        <w:t>-</w:t>
      </w:r>
      <w:r w:rsidR="00667FEF">
        <w:rPr>
          <w:rFonts w:ascii="Arial" w:hAnsi="Arial"/>
          <w:sz w:val="20"/>
          <w:szCs w:val="20"/>
        </w:rPr>
        <w:t>09)</w:t>
      </w:r>
      <w:r w:rsidR="00B33893">
        <w:rPr>
          <w:rFonts w:ascii="Arial" w:hAnsi="Arial"/>
          <w:sz w:val="20"/>
          <w:szCs w:val="20"/>
        </w:rPr>
        <w:t xml:space="preserve"> and have requested that this be shared with the group</w:t>
      </w:r>
    </w:p>
    <w:p w14:paraId="3B4371DC" w14:textId="38FFD3DC" w:rsidR="001F7FAF" w:rsidRDefault="001F7FAF" w:rsidP="001B0AB5">
      <w:pPr>
        <w:pStyle w:val="ListNumber"/>
        <w:numPr>
          <w:ilvl w:val="0"/>
          <w:numId w:val="0"/>
        </w:numPr>
        <w:ind w:left="360" w:hanging="360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Pr="001F7FAF">
        <w:rPr>
          <w:rFonts w:ascii="Arial" w:hAnsi="Arial"/>
          <w:b/>
          <w:bCs/>
          <w:sz w:val="20"/>
          <w:szCs w:val="20"/>
        </w:rPr>
        <w:t>Action 4</w:t>
      </w:r>
      <w:r w:rsidR="00B33893">
        <w:rPr>
          <w:rFonts w:ascii="Arial" w:hAnsi="Arial"/>
          <w:b/>
          <w:bCs/>
          <w:sz w:val="20"/>
          <w:szCs w:val="20"/>
        </w:rPr>
        <w:t>2</w:t>
      </w:r>
      <w:r w:rsidRPr="001F7FAF">
        <w:rPr>
          <w:rFonts w:ascii="Arial" w:hAnsi="Arial"/>
          <w:b/>
          <w:bCs/>
          <w:sz w:val="20"/>
          <w:szCs w:val="20"/>
        </w:rPr>
        <w:t>.4.1 NB</w:t>
      </w:r>
      <w:r w:rsidR="00B33893">
        <w:rPr>
          <w:rFonts w:ascii="Arial" w:hAnsi="Arial"/>
          <w:b/>
          <w:bCs/>
          <w:sz w:val="20"/>
          <w:szCs w:val="20"/>
        </w:rPr>
        <w:t xml:space="preserve"> – arrange for example of LUP issues to be included in the presentation</w:t>
      </w:r>
    </w:p>
    <w:p w14:paraId="496F7ADC" w14:textId="2DC33F65" w:rsidR="00B33893" w:rsidRPr="001F7FAF" w:rsidRDefault="00B33893" w:rsidP="001B0AB5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  <w:t>Action 42.</w:t>
      </w:r>
      <w:r w:rsidR="00A25C6B">
        <w:rPr>
          <w:rFonts w:ascii="Arial" w:hAnsi="Arial"/>
          <w:b/>
          <w:bCs/>
          <w:sz w:val="20"/>
          <w:szCs w:val="20"/>
        </w:rPr>
        <w:t>4</w:t>
      </w:r>
      <w:r>
        <w:rPr>
          <w:rFonts w:ascii="Arial" w:hAnsi="Arial"/>
          <w:b/>
          <w:bCs/>
          <w:sz w:val="20"/>
          <w:szCs w:val="20"/>
        </w:rPr>
        <w:t xml:space="preserve">.2 NB – liaise with FARWG to </w:t>
      </w:r>
      <w:r w:rsidR="00F9587A">
        <w:rPr>
          <w:rFonts w:ascii="Arial" w:hAnsi="Arial"/>
          <w:b/>
          <w:bCs/>
          <w:sz w:val="20"/>
          <w:szCs w:val="20"/>
        </w:rPr>
        <w:t>share spreadsheet of LUP issues</w:t>
      </w:r>
    </w:p>
    <w:p w14:paraId="50189D31" w14:textId="77777777" w:rsidR="00F9587A" w:rsidRDefault="00F9587A" w:rsidP="0052768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b/>
          <w:caps/>
          <w:sz w:val="20"/>
        </w:rPr>
      </w:pPr>
    </w:p>
    <w:p w14:paraId="311B1B63" w14:textId="75009611" w:rsidR="007B7DB1" w:rsidRDefault="00F9587A" w:rsidP="007B7DB1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aps/>
          <w:sz w:val="20"/>
        </w:rPr>
        <w:tab/>
      </w:r>
      <w:r w:rsidR="007B7DB1">
        <w:rPr>
          <w:rFonts w:ascii="Arial" w:hAnsi="Arial" w:cs="Arial"/>
          <w:b/>
          <w:caps/>
          <w:sz w:val="20"/>
        </w:rPr>
        <w:t>T</w:t>
      </w:r>
      <w:r w:rsidR="007B7DB1">
        <w:rPr>
          <w:rFonts w:ascii="Arial" w:hAnsi="Arial" w:cs="Arial"/>
          <w:sz w:val="20"/>
          <w:szCs w:val="20"/>
        </w:rPr>
        <w:t>he group discussed the fact that each member organisation visits LAs to discuss land use planning, infringement prevention, etc etc</w:t>
      </w:r>
      <w:r w:rsidR="0074080D">
        <w:rPr>
          <w:rFonts w:ascii="Arial" w:hAnsi="Arial" w:cs="Arial"/>
          <w:sz w:val="20"/>
          <w:szCs w:val="20"/>
        </w:rPr>
        <w:t xml:space="preserve">, on a regular basis.  It was recognised that each company had their own information to share with the planners, but that they would also </w:t>
      </w:r>
      <w:r w:rsidR="000D3C25">
        <w:rPr>
          <w:rFonts w:ascii="Arial" w:hAnsi="Arial" w:cs="Arial"/>
          <w:sz w:val="20"/>
          <w:szCs w:val="20"/>
        </w:rPr>
        <w:t xml:space="preserve">be providing information produced by UKOPA.  Ways of sharing which councils had been visited were discussed.  </w:t>
      </w:r>
      <w:r w:rsidR="00380182">
        <w:rPr>
          <w:rFonts w:ascii="Arial" w:hAnsi="Arial" w:cs="Arial"/>
          <w:sz w:val="20"/>
          <w:szCs w:val="20"/>
        </w:rPr>
        <w:t>It was agreed that initial sharing would take place by way of each member providing a list of which councils had been visited in which month of this year.  NB will distribute a spreadsheet for completion with these minutes</w:t>
      </w:r>
    </w:p>
    <w:p w14:paraId="19EC325E" w14:textId="303E392F" w:rsidR="00380182" w:rsidRDefault="00380182" w:rsidP="00380182">
      <w:pPr>
        <w:pStyle w:val="ListNumber"/>
        <w:numPr>
          <w:ilvl w:val="0"/>
          <w:numId w:val="0"/>
        </w:numPr>
        <w:ind w:left="360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Action 42.</w:t>
      </w:r>
      <w:r w:rsidR="00A25C6B">
        <w:rPr>
          <w:rFonts w:ascii="Arial" w:hAnsi="Arial"/>
          <w:b/>
          <w:bCs/>
          <w:sz w:val="20"/>
          <w:szCs w:val="20"/>
        </w:rPr>
        <w:t>4</w:t>
      </w:r>
      <w:r>
        <w:rPr>
          <w:rFonts w:ascii="Arial" w:hAnsi="Arial"/>
          <w:b/>
          <w:bCs/>
          <w:sz w:val="20"/>
          <w:szCs w:val="20"/>
        </w:rPr>
        <w:t xml:space="preserve">.3 NB/All – complete spreadsheet of councils visited and send back to NB </w:t>
      </w:r>
    </w:p>
    <w:p w14:paraId="51A6433D" w14:textId="77777777" w:rsidR="00380182" w:rsidRPr="00380182" w:rsidRDefault="00380182" w:rsidP="00380182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581E5876" w14:textId="47A7CBC4" w:rsidR="00FA749C" w:rsidRDefault="007F62CE" w:rsidP="00FA749C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FA749C">
        <w:rPr>
          <w:rFonts w:ascii="Arial" w:hAnsi="Arial" w:cs="Arial"/>
          <w:sz w:val="20"/>
          <w:szCs w:val="20"/>
        </w:rPr>
        <w:t xml:space="preserve">) Development of </w:t>
      </w:r>
      <w:r w:rsidR="006666FC">
        <w:rPr>
          <w:rFonts w:ascii="Arial" w:hAnsi="Arial" w:cs="Arial"/>
          <w:sz w:val="20"/>
          <w:szCs w:val="20"/>
        </w:rPr>
        <w:t xml:space="preserve">Contractor </w:t>
      </w:r>
      <w:r w:rsidR="00FA749C">
        <w:rPr>
          <w:rFonts w:ascii="Arial" w:hAnsi="Arial" w:cs="Arial"/>
          <w:sz w:val="20"/>
          <w:szCs w:val="20"/>
        </w:rPr>
        <w:t>Working Near Pipelines Guide</w:t>
      </w:r>
    </w:p>
    <w:p w14:paraId="1EAE7598" w14:textId="61E98DFD" w:rsidR="00D7594B" w:rsidRDefault="00360A9E" w:rsidP="00D7594B">
      <w:pPr>
        <w:pStyle w:val="ListNumber"/>
        <w:numPr>
          <w:ilvl w:val="0"/>
          <w:numId w:val="0"/>
        </w:numPr>
        <w:ind w:left="360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lastRenderedPageBreak/>
        <w:t xml:space="preserve">It had been agreed by the subgroup that the wording and layout of the document should remain similar to that of the working safely </w:t>
      </w:r>
      <w:r w:rsidR="005C75FD">
        <w:rPr>
          <w:rFonts w:ascii="Arial" w:hAnsi="Arial"/>
          <w:bCs/>
          <w:sz w:val="20"/>
          <w:szCs w:val="20"/>
        </w:rPr>
        <w:t xml:space="preserve">agricultural </w:t>
      </w:r>
      <w:r>
        <w:rPr>
          <w:rFonts w:ascii="Arial" w:hAnsi="Arial"/>
          <w:bCs/>
          <w:sz w:val="20"/>
          <w:szCs w:val="20"/>
        </w:rPr>
        <w:t>document</w:t>
      </w:r>
      <w:r w:rsidR="005C75FD">
        <w:rPr>
          <w:rFonts w:ascii="Arial" w:hAnsi="Arial"/>
          <w:bCs/>
          <w:sz w:val="20"/>
          <w:szCs w:val="20"/>
        </w:rPr>
        <w:t>.  As such a number of iterations were made to the words and NB had sent this out to members prior to the meeting.</w:t>
      </w:r>
      <w:r w:rsidR="00B96A83">
        <w:rPr>
          <w:rFonts w:ascii="Arial" w:hAnsi="Arial"/>
          <w:bCs/>
          <w:sz w:val="20"/>
          <w:szCs w:val="20"/>
        </w:rPr>
        <w:t xml:space="preserve">  The group were having difficulty in visualising how this would </w:t>
      </w:r>
      <w:r w:rsidR="00FB3D0D">
        <w:rPr>
          <w:rFonts w:ascii="Arial" w:hAnsi="Arial"/>
          <w:bCs/>
          <w:sz w:val="20"/>
          <w:szCs w:val="20"/>
        </w:rPr>
        <w:t xml:space="preserve">look in </w:t>
      </w:r>
      <w:r w:rsidR="00B638C0">
        <w:rPr>
          <w:rFonts w:ascii="Arial" w:hAnsi="Arial"/>
          <w:bCs/>
          <w:sz w:val="20"/>
          <w:szCs w:val="20"/>
        </w:rPr>
        <w:t xml:space="preserve">the printed form and as such asked NB to engage the printer </w:t>
      </w:r>
      <w:r w:rsidR="00AC5EEF">
        <w:rPr>
          <w:rFonts w:ascii="Arial" w:hAnsi="Arial"/>
          <w:bCs/>
          <w:sz w:val="20"/>
          <w:szCs w:val="20"/>
        </w:rPr>
        <w:t xml:space="preserve">to produce a draft document.  Members were given until the end of the </w:t>
      </w:r>
      <w:r w:rsidR="00904AB2">
        <w:rPr>
          <w:rFonts w:ascii="Arial" w:hAnsi="Arial"/>
          <w:bCs/>
          <w:sz w:val="20"/>
          <w:szCs w:val="20"/>
        </w:rPr>
        <w:t xml:space="preserve">month to provide any further </w:t>
      </w:r>
      <w:r w:rsidR="009A1532">
        <w:rPr>
          <w:rFonts w:ascii="Arial" w:hAnsi="Arial"/>
          <w:bCs/>
          <w:sz w:val="20"/>
          <w:szCs w:val="20"/>
        </w:rPr>
        <w:t>suggested changes to the t</w:t>
      </w:r>
      <w:r w:rsidR="00A25C6B">
        <w:rPr>
          <w:rFonts w:ascii="Arial" w:hAnsi="Arial"/>
          <w:bCs/>
          <w:sz w:val="20"/>
          <w:szCs w:val="20"/>
        </w:rPr>
        <w:t>ext and then the draft document would be produced</w:t>
      </w:r>
      <w:r w:rsidR="00000988">
        <w:rPr>
          <w:rFonts w:ascii="Arial" w:hAnsi="Arial"/>
          <w:bCs/>
          <w:sz w:val="20"/>
          <w:szCs w:val="20"/>
        </w:rPr>
        <w:t>.</w:t>
      </w:r>
      <w:r w:rsidR="009A1532">
        <w:rPr>
          <w:rFonts w:ascii="Arial" w:hAnsi="Arial"/>
          <w:bCs/>
          <w:sz w:val="20"/>
          <w:szCs w:val="20"/>
        </w:rPr>
        <w:t xml:space="preserve"> </w:t>
      </w:r>
    </w:p>
    <w:p w14:paraId="6CC90792" w14:textId="4EFA3D71" w:rsidR="00D7594B" w:rsidRDefault="00D7594B" w:rsidP="00D7594B">
      <w:pPr>
        <w:pStyle w:val="ListNumber"/>
        <w:numPr>
          <w:ilvl w:val="0"/>
          <w:numId w:val="0"/>
        </w:numPr>
        <w:ind w:left="360"/>
        <w:rPr>
          <w:rFonts w:ascii="Arial" w:hAnsi="Arial"/>
          <w:b/>
          <w:sz w:val="20"/>
          <w:szCs w:val="20"/>
        </w:rPr>
      </w:pPr>
      <w:r w:rsidRPr="00D7594B">
        <w:rPr>
          <w:rFonts w:ascii="Arial" w:hAnsi="Arial"/>
          <w:b/>
          <w:sz w:val="20"/>
          <w:szCs w:val="20"/>
        </w:rPr>
        <w:t>Action 4</w:t>
      </w:r>
      <w:r w:rsidR="00A25C6B">
        <w:rPr>
          <w:rFonts w:ascii="Arial" w:hAnsi="Arial"/>
          <w:b/>
          <w:sz w:val="20"/>
          <w:szCs w:val="20"/>
        </w:rPr>
        <w:t>2</w:t>
      </w:r>
      <w:r w:rsidRPr="00D7594B">
        <w:rPr>
          <w:rFonts w:ascii="Arial" w:hAnsi="Arial"/>
          <w:b/>
          <w:sz w:val="20"/>
          <w:szCs w:val="20"/>
        </w:rPr>
        <w:t>.4.</w:t>
      </w:r>
      <w:r w:rsidR="00A25C6B">
        <w:rPr>
          <w:rFonts w:ascii="Arial" w:hAnsi="Arial"/>
          <w:b/>
          <w:sz w:val="20"/>
          <w:szCs w:val="20"/>
        </w:rPr>
        <w:t>4</w:t>
      </w:r>
      <w:r w:rsidRPr="00D7594B">
        <w:rPr>
          <w:rFonts w:ascii="Arial" w:hAnsi="Arial"/>
          <w:b/>
          <w:sz w:val="20"/>
          <w:szCs w:val="20"/>
        </w:rPr>
        <w:t xml:space="preserve"> </w:t>
      </w:r>
      <w:r w:rsidR="00A25C6B">
        <w:rPr>
          <w:rFonts w:ascii="Arial" w:hAnsi="Arial"/>
          <w:b/>
          <w:sz w:val="20"/>
          <w:szCs w:val="20"/>
        </w:rPr>
        <w:t xml:space="preserve">NB – </w:t>
      </w:r>
      <w:r w:rsidR="00000988">
        <w:rPr>
          <w:rFonts w:ascii="Arial" w:hAnsi="Arial"/>
          <w:b/>
          <w:sz w:val="20"/>
          <w:szCs w:val="20"/>
        </w:rPr>
        <w:t>have printer produce the draft contractor working safely document</w:t>
      </w:r>
      <w:r w:rsidR="00A25C6B">
        <w:rPr>
          <w:rFonts w:ascii="Arial" w:hAnsi="Arial"/>
          <w:b/>
          <w:sz w:val="20"/>
          <w:szCs w:val="20"/>
        </w:rPr>
        <w:t xml:space="preserve"> </w:t>
      </w:r>
    </w:p>
    <w:p w14:paraId="7113FABB" w14:textId="40639D98" w:rsidR="007947B6" w:rsidRPr="00D7594B" w:rsidRDefault="007947B6" w:rsidP="00D7594B">
      <w:pPr>
        <w:pStyle w:val="ListNumber"/>
        <w:numPr>
          <w:ilvl w:val="0"/>
          <w:numId w:val="0"/>
        </w:numPr>
        <w:ind w:left="36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Action 42.4.5 All – provide feedback on </w:t>
      </w:r>
      <w:r w:rsidR="00F1074D">
        <w:rPr>
          <w:rFonts w:ascii="Arial" w:hAnsi="Arial"/>
          <w:b/>
          <w:sz w:val="20"/>
          <w:szCs w:val="20"/>
        </w:rPr>
        <w:t>contractor working safely document</w:t>
      </w:r>
    </w:p>
    <w:p w14:paraId="148D1E74" w14:textId="77777777" w:rsidR="00053506" w:rsidRPr="00053506" w:rsidRDefault="00053506" w:rsidP="00053506">
      <w:pPr>
        <w:pStyle w:val="ListNumber"/>
        <w:numPr>
          <w:ilvl w:val="0"/>
          <w:numId w:val="0"/>
        </w:numPr>
        <w:ind w:left="360" w:hanging="360"/>
        <w:rPr>
          <w:rFonts w:ascii="Arial" w:hAnsi="Arial"/>
          <w:sz w:val="20"/>
          <w:szCs w:val="20"/>
        </w:rPr>
      </w:pPr>
    </w:p>
    <w:p w14:paraId="597F62D2" w14:textId="561C81DA" w:rsidR="00FA239E" w:rsidRDefault="00D7594B" w:rsidP="00C47993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5</w:t>
      </w:r>
      <w:r w:rsidR="007C78F5">
        <w:rPr>
          <w:rFonts w:ascii="Arial" w:hAnsi="Arial"/>
          <w:b/>
          <w:sz w:val="20"/>
          <w:szCs w:val="20"/>
        </w:rPr>
        <w:t>.</w:t>
      </w:r>
      <w:r w:rsidR="007C78F5">
        <w:rPr>
          <w:rFonts w:ascii="Arial" w:hAnsi="Arial"/>
          <w:b/>
          <w:sz w:val="20"/>
          <w:szCs w:val="20"/>
        </w:rPr>
        <w:tab/>
      </w:r>
      <w:r w:rsidR="00C47993" w:rsidRPr="00C47993">
        <w:rPr>
          <w:rFonts w:ascii="Arial" w:hAnsi="Arial"/>
          <w:b/>
          <w:sz w:val="20"/>
          <w:szCs w:val="20"/>
        </w:rPr>
        <w:t xml:space="preserve">IWG </w:t>
      </w:r>
      <w:r w:rsidR="00776A56">
        <w:rPr>
          <w:rFonts w:ascii="Arial" w:hAnsi="Arial"/>
          <w:b/>
          <w:sz w:val="20"/>
          <w:szCs w:val="20"/>
        </w:rPr>
        <w:t>programme</w:t>
      </w:r>
      <w:r w:rsidR="00FA239E" w:rsidRPr="00D41F88">
        <w:rPr>
          <w:rFonts w:ascii="Arial" w:hAnsi="Arial"/>
          <w:b/>
          <w:sz w:val="20"/>
          <w:szCs w:val="20"/>
        </w:rPr>
        <w:t xml:space="preserve"> </w:t>
      </w:r>
      <w:r w:rsidR="00BB4D24">
        <w:rPr>
          <w:rFonts w:ascii="Arial" w:hAnsi="Arial"/>
          <w:b/>
          <w:sz w:val="20"/>
          <w:szCs w:val="20"/>
        </w:rPr>
        <w:t>/ Budget Update</w:t>
      </w:r>
    </w:p>
    <w:p w14:paraId="3F865CB5" w14:textId="60CBB8DF" w:rsidR="00F475D8" w:rsidRDefault="00F475D8" w:rsidP="00013D0A">
      <w:pPr>
        <w:pStyle w:val="ListNumber"/>
        <w:numPr>
          <w:ilvl w:val="0"/>
          <w:numId w:val="0"/>
        </w:numPr>
        <w:tabs>
          <w:tab w:val="left" w:pos="360"/>
        </w:tabs>
        <w:ind w:left="360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The current budget sheet was reviewed, although it was noted that the expenditure figures to date need to be included and the document updated.  NB will provide this to PT.</w:t>
      </w:r>
    </w:p>
    <w:p w14:paraId="028030A3" w14:textId="454753AB" w:rsidR="006F1E36" w:rsidRPr="006F1E36" w:rsidRDefault="006F1E36" w:rsidP="00013D0A">
      <w:pPr>
        <w:pStyle w:val="ListNumber"/>
        <w:numPr>
          <w:ilvl w:val="0"/>
          <w:numId w:val="0"/>
        </w:numPr>
        <w:tabs>
          <w:tab w:val="left" w:pos="360"/>
        </w:tabs>
        <w:ind w:left="360"/>
        <w:rPr>
          <w:rFonts w:ascii="Arial" w:hAnsi="Arial"/>
          <w:b/>
          <w:sz w:val="20"/>
          <w:szCs w:val="20"/>
        </w:rPr>
      </w:pPr>
      <w:r w:rsidRPr="006F1E36">
        <w:rPr>
          <w:rFonts w:ascii="Arial" w:hAnsi="Arial"/>
          <w:b/>
          <w:sz w:val="20"/>
          <w:szCs w:val="20"/>
        </w:rPr>
        <w:t>Action 42.5.1 NB – update financial spreadsheet for PT</w:t>
      </w:r>
    </w:p>
    <w:p w14:paraId="27B6970F" w14:textId="77777777" w:rsidR="006F1E36" w:rsidRPr="006F1E36" w:rsidRDefault="006F1E36" w:rsidP="00013D0A">
      <w:pPr>
        <w:pStyle w:val="ListNumber"/>
        <w:numPr>
          <w:ilvl w:val="0"/>
          <w:numId w:val="0"/>
        </w:numPr>
        <w:tabs>
          <w:tab w:val="left" w:pos="360"/>
        </w:tabs>
        <w:ind w:left="360"/>
        <w:rPr>
          <w:rFonts w:ascii="Arial" w:hAnsi="Arial"/>
          <w:b/>
          <w:sz w:val="20"/>
          <w:szCs w:val="20"/>
        </w:rPr>
      </w:pPr>
    </w:p>
    <w:p w14:paraId="605966DB" w14:textId="5C619C50" w:rsidR="006F1E36" w:rsidRDefault="00C06C21" w:rsidP="00013D0A">
      <w:pPr>
        <w:pStyle w:val="ListNumber"/>
        <w:numPr>
          <w:ilvl w:val="0"/>
          <w:numId w:val="0"/>
        </w:numPr>
        <w:tabs>
          <w:tab w:val="left" w:pos="360"/>
        </w:tabs>
        <w:ind w:left="360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For 2020</w:t>
      </w:r>
      <w:r w:rsidR="006F1E36">
        <w:rPr>
          <w:rFonts w:ascii="Arial" w:hAnsi="Arial"/>
          <w:bCs/>
          <w:sz w:val="20"/>
          <w:szCs w:val="20"/>
        </w:rPr>
        <w:t>:</w:t>
      </w:r>
    </w:p>
    <w:p w14:paraId="23795207" w14:textId="521879C2" w:rsidR="00013D0A" w:rsidRPr="00985C51" w:rsidRDefault="00C06C21" w:rsidP="006F1E36">
      <w:pPr>
        <w:pStyle w:val="ListNumber"/>
        <w:numPr>
          <w:ilvl w:val="0"/>
          <w:numId w:val="32"/>
        </w:num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lines 4.4</w:t>
      </w:r>
      <w:r w:rsidR="002A0606">
        <w:rPr>
          <w:rFonts w:ascii="Arial" w:hAnsi="Arial"/>
          <w:bCs/>
          <w:sz w:val="20"/>
          <w:szCs w:val="20"/>
        </w:rPr>
        <w:t xml:space="preserve">, 4.5 and 4.6 – which had all been condensed into the production of the agricultural working safely document and </w:t>
      </w:r>
      <w:r w:rsidR="006F1E36">
        <w:rPr>
          <w:rFonts w:ascii="Arial" w:hAnsi="Arial"/>
          <w:bCs/>
          <w:sz w:val="20"/>
          <w:szCs w:val="20"/>
        </w:rPr>
        <w:t>supporting presentation – would be closed</w:t>
      </w:r>
    </w:p>
    <w:p w14:paraId="1003DF5F" w14:textId="36671F8E" w:rsidR="00985C51" w:rsidRPr="00DC0982" w:rsidRDefault="00985C51" w:rsidP="006F1E36">
      <w:pPr>
        <w:pStyle w:val="ListNumber"/>
        <w:numPr>
          <w:ilvl w:val="0"/>
          <w:numId w:val="32"/>
        </w:num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addition line item 4.11 would be included for updating the UKOPA DVD, an estimate of £20K has been included until </w:t>
      </w:r>
      <w:r w:rsidR="00DC0982">
        <w:rPr>
          <w:rFonts w:ascii="Arial" w:hAnsi="Arial"/>
          <w:bCs/>
          <w:sz w:val="20"/>
          <w:szCs w:val="20"/>
        </w:rPr>
        <w:t>proper costings have been established</w:t>
      </w:r>
    </w:p>
    <w:p w14:paraId="2D3269E5" w14:textId="612489D4" w:rsidR="00DC0982" w:rsidRPr="00742137" w:rsidRDefault="00DC0982" w:rsidP="006F1E36">
      <w:pPr>
        <w:pStyle w:val="ListNumber"/>
        <w:numPr>
          <w:ilvl w:val="0"/>
          <w:numId w:val="32"/>
        </w:num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two lines have been added for the potential of preparing a 30 min module for inclusion in a</w:t>
      </w:r>
      <w:r w:rsidR="002A60BB">
        <w:rPr>
          <w:rFonts w:ascii="Arial" w:hAnsi="Arial"/>
          <w:bCs/>
          <w:sz w:val="20"/>
          <w:szCs w:val="20"/>
        </w:rPr>
        <w:t xml:space="preserve">gricultural college courses, 4.12 for 5 days to carry out a feasibility study and 4.13 for 5 days to produce the </w:t>
      </w:r>
      <w:r w:rsidR="00742137">
        <w:rPr>
          <w:rFonts w:ascii="Arial" w:hAnsi="Arial"/>
          <w:bCs/>
          <w:sz w:val="20"/>
          <w:szCs w:val="20"/>
        </w:rPr>
        <w:t>course content</w:t>
      </w:r>
    </w:p>
    <w:p w14:paraId="51C87889" w14:textId="68E6F91C" w:rsidR="00742137" w:rsidRPr="00742137" w:rsidRDefault="00742137" w:rsidP="00742137">
      <w:pPr>
        <w:pStyle w:val="ListNumber"/>
        <w:numPr>
          <w:ilvl w:val="0"/>
          <w:numId w:val="0"/>
        </w:numPr>
        <w:tabs>
          <w:tab w:val="left" w:pos="360"/>
        </w:tabs>
        <w:ind w:left="360"/>
        <w:rPr>
          <w:rFonts w:ascii="Arial" w:hAnsi="Arial" w:cs="Arial"/>
          <w:b/>
          <w:sz w:val="20"/>
          <w:szCs w:val="20"/>
        </w:rPr>
      </w:pPr>
      <w:r w:rsidRPr="00742137">
        <w:rPr>
          <w:rFonts w:ascii="Arial" w:hAnsi="Arial"/>
          <w:b/>
          <w:sz w:val="20"/>
          <w:szCs w:val="20"/>
        </w:rPr>
        <w:t xml:space="preserve">Action 42.5.2 NB – prepare the IWG budget sheet for PT prior to October board meeting </w:t>
      </w:r>
    </w:p>
    <w:p w14:paraId="6C1D23D2" w14:textId="77777777" w:rsidR="00D7594B" w:rsidRDefault="00D7594B" w:rsidP="00FB74E2">
      <w:pPr>
        <w:pStyle w:val="ListNumber"/>
        <w:numPr>
          <w:ilvl w:val="0"/>
          <w:numId w:val="0"/>
        </w:num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59690329" w14:textId="4664B162" w:rsidR="008653C0" w:rsidRDefault="001D184A" w:rsidP="00044477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8653C0">
        <w:rPr>
          <w:rFonts w:ascii="Arial" w:hAnsi="Arial" w:cs="Arial"/>
          <w:b/>
          <w:bCs/>
          <w:sz w:val="20"/>
          <w:szCs w:val="20"/>
        </w:rPr>
        <w:t xml:space="preserve">.   </w:t>
      </w:r>
      <w:r w:rsidR="00FA39DA">
        <w:rPr>
          <w:rFonts w:ascii="Arial" w:hAnsi="Arial"/>
          <w:b/>
          <w:sz w:val="20"/>
          <w:szCs w:val="20"/>
        </w:rPr>
        <w:t>Sharing Learning from Infringements</w:t>
      </w:r>
      <w:r w:rsidR="008653C0" w:rsidRPr="00D41F88">
        <w:rPr>
          <w:rFonts w:ascii="Arial" w:hAnsi="Arial"/>
          <w:b/>
          <w:sz w:val="20"/>
          <w:szCs w:val="20"/>
        </w:rPr>
        <w:t xml:space="preserve"> </w:t>
      </w:r>
    </w:p>
    <w:p w14:paraId="5E22C9AA" w14:textId="5A02D199" w:rsidR="001200BC" w:rsidRDefault="00A90106" w:rsidP="001A3D09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  <w:r w:rsidR="001A3D09">
        <w:rPr>
          <w:rFonts w:ascii="Arial" w:hAnsi="Arial"/>
          <w:sz w:val="20"/>
          <w:szCs w:val="20"/>
        </w:rPr>
        <w:t xml:space="preserve">RM shared an issue regarding </w:t>
      </w:r>
      <w:r w:rsidR="007A7392">
        <w:rPr>
          <w:rFonts w:ascii="Arial" w:hAnsi="Arial"/>
          <w:sz w:val="20"/>
          <w:szCs w:val="20"/>
        </w:rPr>
        <w:t xml:space="preserve">problems when </w:t>
      </w:r>
      <w:r w:rsidR="00E95FA1">
        <w:rPr>
          <w:rFonts w:ascii="Arial" w:hAnsi="Arial"/>
          <w:sz w:val="20"/>
          <w:szCs w:val="20"/>
        </w:rPr>
        <w:t xml:space="preserve">subcontractors pass work on to subcontractors but without all the </w:t>
      </w:r>
      <w:r w:rsidR="00D33E1E">
        <w:rPr>
          <w:rFonts w:ascii="Arial" w:hAnsi="Arial"/>
          <w:sz w:val="20"/>
          <w:szCs w:val="20"/>
        </w:rPr>
        <w:t>relevant pipeline and safety information being passed on.</w:t>
      </w:r>
      <w:r w:rsidR="00443DF1">
        <w:rPr>
          <w:rFonts w:ascii="Arial" w:hAnsi="Arial"/>
          <w:sz w:val="20"/>
          <w:szCs w:val="20"/>
        </w:rPr>
        <w:t xml:space="preserve"> In this instance the subcontractors lost their jobs, but not sure </w:t>
      </w:r>
      <w:r w:rsidR="00534EA7">
        <w:rPr>
          <w:rFonts w:ascii="Arial" w:hAnsi="Arial"/>
          <w:sz w:val="20"/>
          <w:szCs w:val="20"/>
        </w:rPr>
        <w:t xml:space="preserve">how this will increase the need to ensure that the relevant information gets passed down the lines.  This is something that all should </w:t>
      </w:r>
      <w:r w:rsidR="00671911">
        <w:rPr>
          <w:rFonts w:ascii="Arial" w:hAnsi="Arial"/>
          <w:sz w:val="20"/>
          <w:szCs w:val="20"/>
        </w:rPr>
        <w:t>be aware of and share experiences if similar issues are found.</w:t>
      </w:r>
      <w:r w:rsidR="00D33E1E">
        <w:rPr>
          <w:rFonts w:ascii="Arial" w:hAnsi="Arial"/>
          <w:sz w:val="20"/>
          <w:szCs w:val="20"/>
        </w:rPr>
        <w:t xml:space="preserve"> </w:t>
      </w:r>
      <w:r w:rsidR="00303B52">
        <w:rPr>
          <w:rFonts w:ascii="Arial" w:hAnsi="Arial"/>
          <w:sz w:val="20"/>
          <w:szCs w:val="20"/>
        </w:rPr>
        <w:t>This issue is to be made into a safety alert.</w:t>
      </w:r>
    </w:p>
    <w:p w14:paraId="4688F793" w14:textId="2418A97E" w:rsidR="00F10F35" w:rsidRDefault="00303B52" w:rsidP="001A3D09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Pr="00303B52">
        <w:rPr>
          <w:rFonts w:ascii="Arial" w:hAnsi="Arial"/>
          <w:b/>
          <w:bCs/>
          <w:sz w:val="20"/>
          <w:szCs w:val="20"/>
        </w:rPr>
        <w:t>Action 42.6.1 NB/RM – prepare safety alert</w:t>
      </w:r>
    </w:p>
    <w:p w14:paraId="612B1F1D" w14:textId="3B21A0AC" w:rsidR="001E3AEC" w:rsidRPr="00303B52" w:rsidRDefault="001E3AEC" w:rsidP="001A3D09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  <w:t>Action 42.6.2 NB – share safety alert template with group</w:t>
      </w:r>
    </w:p>
    <w:p w14:paraId="6E2118BE" w14:textId="77777777" w:rsidR="00303B52" w:rsidRDefault="00303B52" w:rsidP="001A3D09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/>
          <w:sz w:val="20"/>
          <w:szCs w:val="20"/>
        </w:rPr>
      </w:pPr>
    </w:p>
    <w:p w14:paraId="36BF9780" w14:textId="041C57A3" w:rsidR="00572040" w:rsidRDefault="00351DD4" w:rsidP="00CA69A3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4258A9">
        <w:rPr>
          <w:rFonts w:ascii="Arial" w:hAnsi="Arial"/>
          <w:sz w:val="20"/>
          <w:szCs w:val="20"/>
        </w:rPr>
        <w:t>The issue of title deeds,</w:t>
      </w:r>
      <w:r w:rsidR="00572040">
        <w:rPr>
          <w:rFonts w:ascii="Arial" w:hAnsi="Arial"/>
          <w:sz w:val="20"/>
          <w:szCs w:val="20"/>
        </w:rPr>
        <w:t xml:space="preserve"> land registry issues and making contact with landowners was again discussed.</w:t>
      </w:r>
    </w:p>
    <w:p w14:paraId="2492E838" w14:textId="28723349" w:rsidR="002C7292" w:rsidRPr="00180C14" w:rsidRDefault="00351DD4" w:rsidP="00572040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14:paraId="3C247B00" w14:textId="06093A45" w:rsidR="0047321F" w:rsidRDefault="001D184A" w:rsidP="00A23495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 w:rsidR="00276DDD">
        <w:rPr>
          <w:rFonts w:ascii="Arial" w:hAnsi="Arial" w:cs="Arial"/>
          <w:b/>
          <w:bCs/>
          <w:sz w:val="20"/>
          <w:szCs w:val="20"/>
        </w:rPr>
        <w:t>.</w:t>
      </w:r>
      <w:r w:rsidR="00276DDD">
        <w:rPr>
          <w:rFonts w:ascii="Arial" w:hAnsi="Arial" w:cs="Arial"/>
          <w:b/>
          <w:bCs/>
          <w:sz w:val="20"/>
          <w:szCs w:val="20"/>
        </w:rPr>
        <w:tab/>
      </w:r>
      <w:r w:rsidR="00991BA0">
        <w:rPr>
          <w:rFonts w:ascii="Arial" w:hAnsi="Arial" w:cs="Arial"/>
          <w:b/>
          <w:bCs/>
          <w:sz w:val="20"/>
          <w:szCs w:val="20"/>
        </w:rPr>
        <w:t>N</w:t>
      </w:r>
      <w:r w:rsidR="00A23495">
        <w:rPr>
          <w:rFonts w:ascii="Arial" w:hAnsi="Arial" w:cs="Arial"/>
          <w:b/>
          <w:bCs/>
          <w:sz w:val="20"/>
          <w:szCs w:val="20"/>
        </w:rPr>
        <w:t>F</w:t>
      </w:r>
      <w:r w:rsidR="00991BA0">
        <w:rPr>
          <w:rFonts w:ascii="Arial" w:hAnsi="Arial" w:cs="Arial"/>
          <w:b/>
          <w:bCs/>
          <w:sz w:val="20"/>
          <w:szCs w:val="20"/>
        </w:rPr>
        <w:t>U</w:t>
      </w:r>
      <w:r w:rsidR="00A23495">
        <w:rPr>
          <w:rFonts w:ascii="Arial" w:hAnsi="Arial" w:cs="Arial"/>
          <w:b/>
          <w:bCs/>
          <w:sz w:val="20"/>
          <w:szCs w:val="20"/>
        </w:rPr>
        <w:t xml:space="preserve"> (England and Scotland) Meeting updates</w:t>
      </w:r>
    </w:p>
    <w:p w14:paraId="311528B0" w14:textId="66FE8815" w:rsidR="0028773B" w:rsidRDefault="00393508" w:rsidP="0028773B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final version of the </w:t>
      </w:r>
      <w:r w:rsidR="0028773B">
        <w:rPr>
          <w:rFonts w:ascii="Arial" w:hAnsi="Arial" w:cs="Arial"/>
          <w:sz w:val="20"/>
          <w:szCs w:val="20"/>
        </w:rPr>
        <w:t>NFU briefing note for publication by NFU was discussed.  The group was given until mid October (17</w:t>
      </w:r>
      <w:r w:rsidR="0028773B" w:rsidRPr="0028773B">
        <w:rPr>
          <w:rFonts w:ascii="Arial" w:hAnsi="Arial" w:cs="Arial"/>
          <w:sz w:val="20"/>
          <w:szCs w:val="20"/>
          <w:vertAlign w:val="superscript"/>
        </w:rPr>
        <w:t>th</w:t>
      </w:r>
      <w:r w:rsidR="0028773B">
        <w:rPr>
          <w:rFonts w:ascii="Arial" w:hAnsi="Arial" w:cs="Arial"/>
          <w:sz w:val="20"/>
          <w:szCs w:val="20"/>
        </w:rPr>
        <w:t xml:space="preserve">) to respond after which time final </w:t>
      </w:r>
      <w:r w:rsidR="00533665">
        <w:rPr>
          <w:rFonts w:ascii="Arial" w:hAnsi="Arial" w:cs="Arial"/>
          <w:sz w:val="20"/>
          <w:szCs w:val="20"/>
        </w:rPr>
        <w:t>updates will be made and sent to NFU.</w:t>
      </w:r>
    </w:p>
    <w:p w14:paraId="4DB7800B" w14:textId="07B91CC2" w:rsidR="00533665" w:rsidRPr="00533665" w:rsidRDefault="00533665" w:rsidP="0028773B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b/>
          <w:bCs/>
          <w:sz w:val="20"/>
          <w:szCs w:val="20"/>
        </w:rPr>
      </w:pPr>
      <w:r w:rsidRPr="00533665">
        <w:rPr>
          <w:rFonts w:ascii="Arial" w:hAnsi="Arial" w:cs="Arial"/>
          <w:b/>
          <w:bCs/>
          <w:sz w:val="20"/>
          <w:szCs w:val="20"/>
        </w:rPr>
        <w:t>Action 42.7.1 All – comments on final version of NFU document by 17</w:t>
      </w:r>
      <w:r w:rsidRPr="00533665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533665">
        <w:rPr>
          <w:rFonts w:ascii="Arial" w:hAnsi="Arial" w:cs="Arial"/>
          <w:b/>
          <w:bCs/>
          <w:sz w:val="20"/>
          <w:szCs w:val="20"/>
        </w:rPr>
        <w:t xml:space="preserve"> October</w:t>
      </w:r>
    </w:p>
    <w:p w14:paraId="2C0909F6" w14:textId="77777777" w:rsidR="009F1548" w:rsidRDefault="009F1548" w:rsidP="0047321F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779F6BED" w14:textId="73F64E40" w:rsidR="00276DDD" w:rsidRDefault="006D7205" w:rsidP="007E1428">
      <w:pPr>
        <w:pStyle w:val="ListNumber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</w:t>
      </w:r>
      <w:r w:rsidR="007E1428">
        <w:rPr>
          <w:rFonts w:ascii="Arial" w:hAnsi="Arial" w:cs="Arial"/>
          <w:b/>
          <w:bCs/>
          <w:sz w:val="20"/>
          <w:szCs w:val="20"/>
        </w:rPr>
        <w:t xml:space="preserve">.    </w:t>
      </w:r>
      <w:r w:rsidR="00D26172">
        <w:rPr>
          <w:rFonts w:ascii="Arial" w:hAnsi="Arial" w:cs="Arial"/>
          <w:b/>
          <w:bCs/>
          <w:sz w:val="20"/>
          <w:szCs w:val="20"/>
        </w:rPr>
        <w:t>IWG items for the next UKOPA members meeting</w:t>
      </w:r>
    </w:p>
    <w:p w14:paraId="50C5A709" w14:textId="3E81D9A9" w:rsidR="002F1E9D" w:rsidRDefault="002A4846" w:rsidP="00276DD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next members meeting would not </w:t>
      </w:r>
      <w:r w:rsidR="006D7205">
        <w:rPr>
          <w:rFonts w:ascii="Arial" w:hAnsi="Arial" w:cs="Arial"/>
          <w:bCs/>
          <w:sz w:val="20"/>
          <w:szCs w:val="20"/>
        </w:rPr>
        <w:t>taking place on 15-16th</w:t>
      </w:r>
      <w:r>
        <w:rPr>
          <w:rFonts w:ascii="Arial" w:hAnsi="Arial" w:cs="Arial"/>
          <w:bCs/>
          <w:sz w:val="20"/>
          <w:szCs w:val="20"/>
        </w:rPr>
        <w:t xml:space="preserve"> October</w:t>
      </w:r>
      <w:r w:rsidR="006D7205">
        <w:rPr>
          <w:rFonts w:ascii="Arial" w:hAnsi="Arial" w:cs="Arial"/>
          <w:bCs/>
          <w:sz w:val="20"/>
          <w:szCs w:val="20"/>
        </w:rPr>
        <w:t xml:space="preserve"> in Newcastle.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6D7205">
        <w:rPr>
          <w:rFonts w:ascii="Arial" w:hAnsi="Arial" w:cs="Arial"/>
          <w:bCs/>
          <w:sz w:val="20"/>
          <w:szCs w:val="20"/>
        </w:rPr>
        <w:t xml:space="preserve">It was agreed that PT should update with regards to the 2018 infringement report and the need for prompt submission of 2019 data, </w:t>
      </w:r>
      <w:r w:rsidR="000676FB">
        <w:rPr>
          <w:rFonts w:ascii="Arial" w:hAnsi="Arial" w:cs="Arial"/>
          <w:bCs/>
          <w:sz w:val="20"/>
          <w:szCs w:val="20"/>
        </w:rPr>
        <w:t xml:space="preserve">publication and sharing of GPGs and proposed items for the 2020 work programme. </w:t>
      </w:r>
    </w:p>
    <w:p w14:paraId="559B175E" w14:textId="77777777" w:rsidR="002A4846" w:rsidRDefault="002A4846" w:rsidP="00276DD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bCs/>
          <w:sz w:val="20"/>
          <w:szCs w:val="20"/>
        </w:rPr>
      </w:pPr>
    </w:p>
    <w:p w14:paraId="655F3C88" w14:textId="1BF6F53D" w:rsidR="006D7205" w:rsidRDefault="006D7205" w:rsidP="006D7205">
      <w:pPr>
        <w:pStyle w:val="ListNumber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9.    </w:t>
      </w:r>
      <w:r w:rsidR="000676FB">
        <w:rPr>
          <w:rFonts w:ascii="Arial" w:hAnsi="Arial" w:cs="Arial"/>
          <w:b/>
          <w:bCs/>
          <w:sz w:val="20"/>
          <w:szCs w:val="20"/>
        </w:rPr>
        <w:t>Symbology</w:t>
      </w:r>
    </w:p>
    <w:p w14:paraId="188FF2B8" w14:textId="4C7957D8" w:rsidR="006D7205" w:rsidRPr="002F1E9D" w:rsidRDefault="000676FB" w:rsidP="00276DD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KL asked for information from members who had experience of using Symbology</w:t>
      </w:r>
      <w:r w:rsidR="000574CD">
        <w:rPr>
          <w:rFonts w:ascii="Arial" w:hAnsi="Arial" w:cs="Arial"/>
          <w:bCs/>
          <w:sz w:val="20"/>
          <w:szCs w:val="20"/>
        </w:rPr>
        <w:t xml:space="preserve">, in order to expand her knowledge of the process and system.  This is a process used in Scotland </w:t>
      </w:r>
      <w:r w:rsidR="00D22463">
        <w:rPr>
          <w:rFonts w:ascii="Arial" w:hAnsi="Arial" w:cs="Arial"/>
          <w:bCs/>
          <w:sz w:val="20"/>
          <w:szCs w:val="20"/>
        </w:rPr>
        <w:t>so outside of the meeting, those members operating in Scotland and using the system were able to provide some information and support</w:t>
      </w:r>
    </w:p>
    <w:p w14:paraId="5DCF226C" w14:textId="77777777" w:rsidR="002C7292" w:rsidRPr="006918B8" w:rsidRDefault="002C7292" w:rsidP="006918B8">
      <w:pPr>
        <w:pStyle w:val="ListNumber"/>
        <w:numPr>
          <w:ilvl w:val="0"/>
          <w:numId w:val="0"/>
        </w:numPr>
        <w:tabs>
          <w:tab w:val="left" w:pos="426"/>
        </w:tabs>
        <w:ind w:left="360"/>
        <w:rPr>
          <w:rFonts w:ascii="Arial" w:hAnsi="Arial"/>
          <w:sz w:val="20"/>
          <w:szCs w:val="20"/>
        </w:rPr>
      </w:pPr>
    </w:p>
    <w:p w14:paraId="20BC78B1" w14:textId="2C407138" w:rsidR="00276DDD" w:rsidRPr="00941497" w:rsidRDefault="007E1428" w:rsidP="007E1428">
      <w:pPr>
        <w:pStyle w:val="ListNumber"/>
        <w:numPr>
          <w:ilvl w:val="0"/>
          <w:numId w:val="0"/>
        </w:numPr>
        <w:tabs>
          <w:tab w:val="left" w:pos="426"/>
        </w:tabs>
        <w:ind w:left="360" w:hanging="36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10</w:t>
      </w:r>
      <w:r w:rsidR="002F1E9D">
        <w:rPr>
          <w:rFonts w:ascii="Arial" w:hAnsi="Arial"/>
          <w:b/>
          <w:sz w:val="20"/>
          <w:szCs w:val="20"/>
        </w:rPr>
        <w:t>.</w:t>
      </w:r>
      <w:r w:rsidR="002F1E9D">
        <w:rPr>
          <w:rFonts w:ascii="Arial" w:hAnsi="Arial"/>
          <w:b/>
          <w:sz w:val="20"/>
          <w:szCs w:val="20"/>
        </w:rPr>
        <w:tab/>
      </w:r>
      <w:r w:rsidR="00E44F2E">
        <w:rPr>
          <w:rFonts w:ascii="Arial" w:hAnsi="Arial"/>
          <w:b/>
          <w:sz w:val="20"/>
          <w:szCs w:val="20"/>
        </w:rPr>
        <w:t>Date, Venue and Agenda o</w:t>
      </w:r>
      <w:r w:rsidR="00941497">
        <w:rPr>
          <w:rFonts w:ascii="Arial" w:hAnsi="Arial"/>
          <w:b/>
          <w:sz w:val="20"/>
          <w:szCs w:val="20"/>
        </w:rPr>
        <w:t>f Next Meeting</w:t>
      </w:r>
      <w:r w:rsidR="00E44F2E">
        <w:rPr>
          <w:rFonts w:ascii="Arial" w:hAnsi="Arial"/>
          <w:b/>
          <w:sz w:val="20"/>
          <w:szCs w:val="20"/>
        </w:rPr>
        <w:t>s</w:t>
      </w:r>
    </w:p>
    <w:p w14:paraId="4145949B" w14:textId="47A7CF72" w:rsidR="00833398" w:rsidRDefault="00FD76BB" w:rsidP="00276DD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1D8AB030" w14:textId="408F2846" w:rsidR="00833398" w:rsidRDefault="00833398" w:rsidP="00D80F30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DC1B86">
        <w:rPr>
          <w:rFonts w:ascii="Arial" w:hAnsi="Arial" w:cs="Arial"/>
          <w:bCs/>
          <w:sz w:val="20"/>
          <w:szCs w:val="20"/>
        </w:rPr>
        <w:t>28</w:t>
      </w:r>
      <w:r w:rsidR="00DC1B86" w:rsidRPr="00DC1B86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="00DC1B86">
        <w:rPr>
          <w:rFonts w:ascii="Arial" w:hAnsi="Arial" w:cs="Arial"/>
          <w:bCs/>
          <w:sz w:val="20"/>
          <w:szCs w:val="20"/>
        </w:rPr>
        <w:t xml:space="preserve"> </w:t>
      </w:r>
      <w:r w:rsidR="007C5883">
        <w:rPr>
          <w:rFonts w:ascii="Arial" w:hAnsi="Arial" w:cs="Arial"/>
          <w:bCs/>
          <w:sz w:val="20"/>
          <w:szCs w:val="20"/>
        </w:rPr>
        <w:t xml:space="preserve">January </w:t>
      </w:r>
      <w:r w:rsidR="00DC1B86">
        <w:rPr>
          <w:rFonts w:ascii="Arial" w:hAnsi="Arial" w:cs="Arial"/>
          <w:bCs/>
          <w:sz w:val="20"/>
          <w:szCs w:val="20"/>
        </w:rPr>
        <w:t>(</w:t>
      </w:r>
      <w:r w:rsidR="007C5883">
        <w:rPr>
          <w:rFonts w:ascii="Arial" w:hAnsi="Arial" w:cs="Arial"/>
          <w:bCs/>
          <w:sz w:val="20"/>
          <w:szCs w:val="20"/>
        </w:rPr>
        <w:t>tbc</w:t>
      </w:r>
      <w:r w:rsidR="00DC1B86">
        <w:rPr>
          <w:rFonts w:ascii="Arial" w:hAnsi="Arial" w:cs="Arial"/>
          <w:bCs/>
          <w:sz w:val="20"/>
          <w:szCs w:val="20"/>
        </w:rPr>
        <w:t>)</w:t>
      </w:r>
      <w:r w:rsidR="007C5883">
        <w:rPr>
          <w:rFonts w:ascii="Arial" w:hAnsi="Arial" w:cs="Arial"/>
          <w:bCs/>
          <w:sz w:val="20"/>
          <w:szCs w:val="20"/>
        </w:rPr>
        <w:t xml:space="preserve"> – venue to be found</w:t>
      </w:r>
    </w:p>
    <w:p w14:paraId="35BEF7CD" w14:textId="7701435D" w:rsidR="002C7292" w:rsidRDefault="007C5883" w:rsidP="00276DD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3F7521">
        <w:rPr>
          <w:rFonts w:ascii="Arial" w:hAnsi="Arial" w:cs="Arial"/>
          <w:bCs/>
          <w:sz w:val="20"/>
          <w:szCs w:val="20"/>
        </w:rPr>
        <w:t>19</w:t>
      </w:r>
      <w:r w:rsidR="003F7521" w:rsidRPr="003F7521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="003F7521">
        <w:rPr>
          <w:rFonts w:ascii="Arial" w:hAnsi="Arial" w:cs="Arial"/>
          <w:bCs/>
          <w:sz w:val="20"/>
          <w:szCs w:val="20"/>
        </w:rPr>
        <w:t xml:space="preserve"> </w:t>
      </w:r>
      <w:r w:rsidR="00FD653D">
        <w:rPr>
          <w:rFonts w:ascii="Arial" w:hAnsi="Arial" w:cs="Arial"/>
          <w:bCs/>
          <w:sz w:val="20"/>
          <w:szCs w:val="20"/>
        </w:rPr>
        <w:t>May (tbc once Tech Seminar has been confirmed)</w:t>
      </w:r>
    </w:p>
    <w:p w14:paraId="4882C32F" w14:textId="0E05EE87" w:rsidR="00FD76BB" w:rsidRDefault="00FD653D" w:rsidP="00FD653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b/>
          <w:szCs w:val="22"/>
        </w:rPr>
      </w:pPr>
      <w:r>
        <w:rPr>
          <w:rFonts w:ascii="Arial" w:hAnsi="Arial" w:cs="Arial"/>
          <w:bCs/>
          <w:sz w:val="20"/>
          <w:szCs w:val="20"/>
        </w:rPr>
        <w:tab/>
        <w:t>15</w:t>
      </w:r>
      <w:r w:rsidRPr="00FD653D">
        <w:rPr>
          <w:rFonts w:ascii="Arial" w:hAnsi="Arial" w:cs="Arial"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Cs/>
          <w:sz w:val="20"/>
          <w:szCs w:val="20"/>
        </w:rPr>
        <w:t xml:space="preserve"> September (tbc)</w:t>
      </w:r>
      <w:r w:rsidR="00FD76BB">
        <w:rPr>
          <w:rFonts w:ascii="Arial" w:hAnsi="Arial" w:cs="Arial"/>
          <w:b/>
          <w:szCs w:val="22"/>
        </w:rPr>
        <w:br w:type="page"/>
      </w:r>
    </w:p>
    <w:p w14:paraId="3E36C219" w14:textId="11DC38FB" w:rsidR="00276DDD" w:rsidRDefault="00276DDD" w:rsidP="00276DDD">
      <w:pPr>
        <w:ind w:left="360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lastRenderedPageBreak/>
        <w:t>Summary of Actions from this meeting and Outstanding from previous meetings</w:t>
      </w:r>
    </w:p>
    <w:p w14:paraId="55C10B0D" w14:textId="77777777" w:rsidR="00276DDD" w:rsidRDefault="00276DDD" w:rsidP="00276DDD">
      <w:pPr>
        <w:ind w:left="360"/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900"/>
        <w:gridCol w:w="3420"/>
        <w:gridCol w:w="3341"/>
        <w:gridCol w:w="1134"/>
      </w:tblGrid>
      <w:tr w:rsidR="00AF6D25" w14:paraId="682542CB" w14:textId="77777777" w:rsidTr="00AF6D25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80FC6A" w14:textId="77777777" w:rsidR="001A5B6E" w:rsidRDefault="001A5B6E" w:rsidP="000E6FAB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Action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04AAC" w14:textId="77777777" w:rsidR="001A5B6E" w:rsidRDefault="001A5B6E" w:rsidP="000E6FAB">
            <w:pPr>
              <w:ind w:left="3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Who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6BFF" w14:textId="77777777" w:rsidR="001A5B6E" w:rsidRDefault="001A5B6E" w:rsidP="000E6FAB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Summary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E25D" w14:textId="77777777" w:rsidR="001A5B6E" w:rsidRDefault="001A5B6E" w:rsidP="000E6FAB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2CE3A0" w14:textId="77777777" w:rsidR="001A5B6E" w:rsidRDefault="001A5B6E" w:rsidP="000E6FAB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Status</w:t>
            </w:r>
          </w:p>
        </w:tc>
      </w:tr>
      <w:tr w:rsidR="00753D72" w:rsidRPr="00FE6B20" w14:paraId="7AEBF61F" w14:textId="77777777" w:rsidTr="00AF6D25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69A1D5" w14:textId="4C73EE16" w:rsidR="00753D72" w:rsidRDefault="00651B86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42.3.1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37CE" w14:textId="04F66F8C" w:rsidR="00753D72" w:rsidRDefault="00651B86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EFCE0" w14:textId="771512BD" w:rsidR="00753D72" w:rsidRPr="00651B86" w:rsidRDefault="00651B86" w:rsidP="00651B86">
            <w:pPr>
              <w:pStyle w:val="ListNumber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651B86">
              <w:rPr>
                <w:rFonts w:ascii="Arial" w:hAnsi="Arial" w:cs="Arial"/>
                <w:sz w:val="20"/>
                <w:szCs w:val="20"/>
              </w:rPr>
              <w:t>P</w:t>
            </w:r>
            <w:r w:rsidR="00753D72" w:rsidRPr="00651B86">
              <w:rPr>
                <w:rFonts w:ascii="Arial" w:hAnsi="Arial" w:cs="Arial"/>
                <w:sz w:val="20"/>
                <w:szCs w:val="20"/>
              </w:rPr>
              <w:t>ublish 2018 Infringement report</w:t>
            </w:r>
          </w:p>
          <w:p w14:paraId="37D3A1FE" w14:textId="77777777" w:rsidR="00753D72" w:rsidRPr="00651B86" w:rsidRDefault="00753D72" w:rsidP="000E6FAB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A640A" w14:textId="58925896" w:rsidR="00753D72" w:rsidRDefault="00DD408E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Published on 2</w:t>
            </w:r>
            <w:r w:rsidRPr="00DD40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October on UKOPA website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DCBA83" w14:textId="3DA94163" w:rsidR="00753D72" w:rsidRDefault="00DD408E" w:rsidP="000E6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753D72" w:rsidRPr="00FE6B20" w14:paraId="1A5B1F53" w14:textId="77777777" w:rsidTr="00AF6D25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4E0EDA" w14:textId="2713A131" w:rsidR="00753D72" w:rsidRDefault="00651B86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42.3.2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CAA52" w14:textId="44C043CC" w:rsidR="00753D72" w:rsidRDefault="00651B86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DG/PT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DF8F" w14:textId="66473863" w:rsidR="00753D72" w:rsidRPr="00DD408E" w:rsidRDefault="00651B86" w:rsidP="000E6FAB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DD408E">
              <w:rPr>
                <w:rFonts w:ascii="Arial" w:hAnsi="Arial" w:cs="Arial"/>
                <w:sz w:val="20"/>
                <w:szCs w:val="20"/>
              </w:rPr>
              <w:t>D</w:t>
            </w:r>
            <w:r w:rsidR="00753D72" w:rsidRPr="00DD408E">
              <w:rPr>
                <w:rFonts w:ascii="Arial" w:hAnsi="Arial" w:cs="Arial"/>
                <w:sz w:val="20"/>
                <w:szCs w:val="20"/>
              </w:rPr>
              <w:t xml:space="preserve">iscuss options for </w:t>
            </w:r>
            <w:r w:rsidRPr="00DD408E">
              <w:rPr>
                <w:rFonts w:ascii="Arial" w:hAnsi="Arial" w:cs="Arial"/>
                <w:sz w:val="20"/>
                <w:szCs w:val="20"/>
              </w:rPr>
              <w:t xml:space="preserve">NGN </w:t>
            </w:r>
            <w:r w:rsidR="00753D72" w:rsidRPr="00DD408E">
              <w:rPr>
                <w:rFonts w:ascii="Arial" w:hAnsi="Arial" w:cs="Arial"/>
                <w:sz w:val="20"/>
                <w:szCs w:val="20"/>
              </w:rPr>
              <w:t>data submission</w:t>
            </w:r>
            <w:r w:rsidRPr="00DD408E">
              <w:rPr>
                <w:rFonts w:ascii="Arial" w:hAnsi="Arial" w:cs="Arial"/>
                <w:sz w:val="20"/>
                <w:szCs w:val="20"/>
              </w:rPr>
              <w:t xml:space="preserve"> for reporting moving forward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4DA4" w14:textId="77777777" w:rsidR="00753D72" w:rsidRDefault="00753D72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963424" w14:textId="77777777" w:rsidR="00753D72" w:rsidRDefault="00753D72" w:rsidP="000E6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53D72" w:rsidRPr="00FE6B20" w14:paraId="1F4B59EF" w14:textId="77777777" w:rsidTr="00AF6D25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CD6940" w14:textId="27E23C1F" w:rsidR="00753D72" w:rsidRDefault="00651B86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42.3.3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B9BA2" w14:textId="541DEE07" w:rsidR="00753D72" w:rsidRDefault="00651B86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PT/NB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875" w14:textId="05C6F386" w:rsidR="00753D72" w:rsidRPr="00DD408E" w:rsidRDefault="00753D72" w:rsidP="00C74E13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DD408E">
              <w:rPr>
                <w:rFonts w:ascii="Arial" w:hAnsi="Arial" w:cs="Arial"/>
                <w:sz w:val="20"/>
                <w:szCs w:val="20"/>
              </w:rPr>
              <w:t>Discuss data submission</w:t>
            </w:r>
            <w:r w:rsidR="00C74E13" w:rsidRPr="00DD408E">
              <w:rPr>
                <w:rFonts w:ascii="Arial" w:hAnsi="Arial" w:cs="Arial"/>
                <w:sz w:val="20"/>
                <w:szCs w:val="20"/>
              </w:rPr>
              <w:t xml:space="preserve"> options</w:t>
            </w:r>
            <w:r w:rsidRPr="00DD408E">
              <w:rPr>
                <w:rFonts w:ascii="Arial" w:hAnsi="Arial" w:cs="Arial"/>
                <w:sz w:val="20"/>
                <w:szCs w:val="20"/>
              </w:rPr>
              <w:t xml:space="preserve"> with</w:t>
            </w:r>
            <w:r w:rsidR="00651B86" w:rsidRPr="00DD40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408E">
              <w:rPr>
                <w:rFonts w:ascii="Arial" w:hAnsi="Arial" w:cs="Arial"/>
                <w:sz w:val="20"/>
                <w:szCs w:val="20"/>
              </w:rPr>
              <w:t>non-present members</w:t>
            </w:r>
            <w:r w:rsidR="00C74E13" w:rsidRPr="00DD408E">
              <w:rPr>
                <w:rFonts w:ascii="Arial" w:hAnsi="Arial" w:cs="Arial"/>
                <w:sz w:val="20"/>
                <w:szCs w:val="20"/>
              </w:rPr>
              <w:t xml:space="preserve"> for infringement reporting moving forward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FFBD7" w14:textId="77777777" w:rsidR="00753D72" w:rsidRDefault="00753D72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ED510F" w14:textId="77777777" w:rsidR="00753D72" w:rsidRDefault="00753D72" w:rsidP="000E6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53D72" w:rsidRPr="00FE6B20" w14:paraId="2A8096E2" w14:textId="77777777" w:rsidTr="00AF6D25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9AA2E0" w14:textId="421499C8" w:rsidR="00753D72" w:rsidRDefault="00C74E13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42.3.4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72BE3" w14:textId="1091409E" w:rsidR="00753D72" w:rsidRDefault="00C74E13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B8C5D" w14:textId="1AB45D1B" w:rsidR="00753D72" w:rsidRPr="00DD408E" w:rsidRDefault="008C2279" w:rsidP="000E6FAB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DD408E">
              <w:rPr>
                <w:rFonts w:ascii="Arial" w:hAnsi="Arial" w:cs="Arial"/>
                <w:sz w:val="20"/>
                <w:szCs w:val="20"/>
              </w:rPr>
              <w:t>Feedback IWG concerns regarding infringement prosecution</w:t>
            </w:r>
            <w:r w:rsidR="00C74E13" w:rsidRPr="00DD408E">
              <w:rPr>
                <w:rFonts w:ascii="Arial" w:hAnsi="Arial" w:cs="Arial"/>
                <w:sz w:val="20"/>
                <w:szCs w:val="20"/>
              </w:rPr>
              <w:t xml:space="preserve"> to HSE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104" w14:textId="77777777" w:rsidR="00753D72" w:rsidRDefault="00753D72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D7A923" w14:textId="77777777" w:rsidR="00753D72" w:rsidRDefault="00753D72" w:rsidP="000E6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53D72" w:rsidRPr="00FE6B20" w14:paraId="1C8E5F52" w14:textId="77777777" w:rsidTr="00AF6D25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29168C" w14:textId="6F43811A" w:rsidR="00753D72" w:rsidRDefault="00C74E13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42.3.5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2C66A" w14:textId="60CC8B59" w:rsidR="00753D72" w:rsidRDefault="00C74E13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AO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83EA" w14:textId="115E2E8D" w:rsidR="00753D72" w:rsidRPr="00DD408E" w:rsidRDefault="00C74E13" w:rsidP="000E6FAB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DD408E">
              <w:rPr>
                <w:rFonts w:ascii="Arial" w:hAnsi="Arial" w:cs="Arial"/>
                <w:sz w:val="20"/>
                <w:szCs w:val="20"/>
              </w:rPr>
              <w:t>reque</w:t>
            </w:r>
            <w:r w:rsidR="00DD408E" w:rsidRPr="00DD408E">
              <w:rPr>
                <w:rFonts w:ascii="Arial" w:hAnsi="Arial" w:cs="Arial"/>
                <w:sz w:val="20"/>
                <w:szCs w:val="20"/>
              </w:rPr>
              <w:t>st</w:t>
            </w:r>
            <w:r w:rsidR="00651B86" w:rsidRPr="00DD408E">
              <w:rPr>
                <w:rFonts w:ascii="Arial" w:hAnsi="Arial" w:cs="Arial"/>
                <w:sz w:val="20"/>
                <w:szCs w:val="20"/>
              </w:rPr>
              <w:t xml:space="preserve"> HSE feedback regarding levels of HSE involvement in infringements</w:t>
            </w:r>
            <w:r w:rsidR="00DD408E" w:rsidRPr="00DD40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4C5A" w14:textId="77777777" w:rsidR="00753D72" w:rsidRDefault="00753D72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0CCFD9" w14:textId="77777777" w:rsidR="00753D72" w:rsidRDefault="00753D72" w:rsidP="000E6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53D72" w:rsidRPr="00FE6B20" w14:paraId="73FE9A3F" w14:textId="77777777" w:rsidTr="00AF6D25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EB9C11" w14:textId="1CDC2210" w:rsidR="00753D72" w:rsidRDefault="00DD408E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42.4.1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F266" w14:textId="3B3498CB" w:rsidR="00753D72" w:rsidRDefault="00DD408E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EBB3" w14:textId="47F4B18F" w:rsidR="00753D72" w:rsidRDefault="00511DF4" w:rsidP="000E6FAB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Arrange for example of LUP issues to be included in LA planning presentation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1828" w14:textId="77777777" w:rsidR="00753D72" w:rsidRDefault="00753D72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B801D" w14:textId="77777777" w:rsidR="00753D72" w:rsidRDefault="00753D72" w:rsidP="000E6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A438C" w:rsidRPr="00FE6B20" w14:paraId="21129528" w14:textId="77777777" w:rsidTr="00AF6D25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4B84E9" w14:textId="43394C44" w:rsidR="004A438C" w:rsidRDefault="00511DF4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42.4.2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A468" w14:textId="2690BA1E" w:rsidR="004A438C" w:rsidRDefault="00511DF4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DE161" w14:textId="41CB4632" w:rsidR="004A438C" w:rsidRPr="00511DF4" w:rsidRDefault="00E54739" w:rsidP="000E6FAB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11DF4">
              <w:rPr>
                <w:rFonts w:ascii="Arial" w:hAnsi="Arial"/>
                <w:sz w:val="20"/>
                <w:szCs w:val="20"/>
              </w:rPr>
              <w:t>L</w:t>
            </w:r>
            <w:r w:rsidR="00753D72" w:rsidRPr="00511DF4">
              <w:rPr>
                <w:rFonts w:ascii="Arial" w:hAnsi="Arial"/>
                <w:sz w:val="20"/>
                <w:szCs w:val="20"/>
              </w:rPr>
              <w:t>iaise with FARWG to share spreadsheet of LUP issues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1789" w14:textId="77777777" w:rsidR="004A438C" w:rsidRDefault="004A438C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AFCB30" w14:textId="77777777" w:rsidR="004A438C" w:rsidRDefault="004A438C" w:rsidP="000E6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A438C" w:rsidRPr="00FE6B20" w14:paraId="756D4BAB" w14:textId="77777777" w:rsidTr="00AF6D25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F0D328" w14:textId="59F34866" w:rsidR="004A438C" w:rsidRDefault="00511DF4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42.4.3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8525" w14:textId="52C54B56" w:rsidR="004A438C" w:rsidRDefault="00511DF4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 / ALL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D873A" w14:textId="6BE2C4DE" w:rsidR="004A438C" w:rsidRPr="00511DF4" w:rsidRDefault="00E54739" w:rsidP="000E6FAB">
            <w:pPr>
              <w:pStyle w:val="ListNumber"/>
              <w:numPr>
                <w:ilvl w:val="0"/>
                <w:numId w:val="0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</w:t>
            </w:r>
            <w:r w:rsidR="00753D72" w:rsidRPr="00511DF4">
              <w:rPr>
                <w:rFonts w:ascii="Arial" w:hAnsi="Arial"/>
                <w:sz w:val="20"/>
                <w:szCs w:val="20"/>
              </w:rPr>
              <w:t xml:space="preserve">omplete spreadsheet of councils visited and send back to NB </w:t>
            </w:r>
            <w:r w:rsidR="00511DF4" w:rsidRPr="00511DF4">
              <w:rPr>
                <w:rFonts w:ascii="Arial" w:hAnsi="Arial"/>
                <w:sz w:val="20"/>
                <w:szCs w:val="20"/>
              </w:rPr>
              <w:t>– sent with minutes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8B0B" w14:textId="77777777" w:rsidR="004A438C" w:rsidRDefault="004A438C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581012" w14:textId="77777777" w:rsidR="004A438C" w:rsidRDefault="004A438C" w:rsidP="000E6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A438C" w:rsidRPr="00FE6B20" w14:paraId="1BCEA2EC" w14:textId="77777777" w:rsidTr="00AF6D25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FCC3BF" w14:textId="10BCF882" w:rsidR="004A438C" w:rsidRDefault="00175DF1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42.4.4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E747F" w14:textId="59A97B1A" w:rsidR="004A438C" w:rsidRDefault="00175DF1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  <w:r w:rsidR="00E54739">
              <w:rPr>
                <w:rFonts w:ascii="Arial" w:hAnsi="Arial" w:cs="Arial"/>
                <w:bCs/>
                <w:sz w:val="22"/>
                <w:szCs w:val="22"/>
              </w:rPr>
              <w:t xml:space="preserve"> / ALL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D439" w14:textId="34F3B398" w:rsidR="004A438C" w:rsidRPr="00175DF1" w:rsidRDefault="00E54739" w:rsidP="00175DF1">
            <w:pPr>
              <w:pStyle w:val="ListNumber"/>
              <w:numPr>
                <w:ilvl w:val="0"/>
                <w:numId w:val="0"/>
              </w:num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H</w:t>
            </w:r>
            <w:r w:rsidR="00753D72" w:rsidRPr="00175DF1">
              <w:rPr>
                <w:rFonts w:ascii="Arial" w:hAnsi="Arial"/>
                <w:bCs/>
                <w:sz w:val="20"/>
                <w:szCs w:val="20"/>
              </w:rPr>
              <w:t xml:space="preserve">ave printer produce the draft contractor working safely document </w:t>
            </w:r>
            <w:r w:rsidR="00175DF1">
              <w:rPr>
                <w:rFonts w:ascii="Arial" w:hAnsi="Arial"/>
                <w:bCs/>
                <w:sz w:val="20"/>
                <w:szCs w:val="20"/>
              </w:rPr>
              <w:t>– sent with the minutes</w:t>
            </w:r>
            <w:r>
              <w:rPr>
                <w:rFonts w:ascii="Arial" w:hAnsi="Arial"/>
                <w:bCs/>
                <w:sz w:val="20"/>
                <w:szCs w:val="20"/>
              </w:rPr>
              <w:t>- and provide comments by 17</w:t>
            </w:r>
            <w:r w:rsidRPr="00E54739">
              <w:rPr>
                <w:rFonts w:ascii="Arial" w:hAnsi="Arial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Oct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56F5C" w14:textId="77777777" w:rsidR="004A438C" w:rsidRDefault="004A438C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DE28C4" w14:textId="77777777" w:rsidR="004A438C" w:rsidRDefault="004A438C" w:rsidP="000E6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A438C" w:rsidRPr="00FE6B20" w14:paraId="27FE143B" w14:textId="77777777" w:rsidTr="00AF6D25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4D08A8" w14:textId="61792678" w:rsidR="004A438C" w:rsidRDefault="00E54739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42.5.1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1F576" w14:textId="61379027" w:rsidR="004A438C" w:rsidRDefault="00E54739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2A74D" w14:textId="4D620DBD" w:rsidR="004A438C" w:rsidRPr="00E54739" w:rsidRDefault="00E54739" w:rsidP="00E54739">
            <w:pPr>
              <w:pStyle w:val="ListNumber"/>
              <w:numPr>
                <w:ilvl w:val="0"/>
                <w:numId w:val="0"/>
              </w:numPr>
              <w:tabs>
                <w:tab w:val="left" w:pos="360"/>
              </w:tabs>
              <w:ind w:left="-12" w:firstLine="12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U</w:t>
            </w:r>
            <w:r w:rsidR="00753D72" w:rsidRPr="00E54739">
              <w:rPr>
                <w:rFonts w:ascii="Arial" w:hAnsi="Arial"/>
                <w:bCs/>
                <w:sz w:val="20"/>
                <w:szCs w:val="20"/>
              </w:rPr>
              <w:t>pdate financial spreadsheet for PT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2357" w14:textId="5A8A3352" w:rsidR="004A438C" w:rsidRDefault="004A438C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6DAFCD" w14:textId="77777777" w:rsidR="004A438C" w:rsidRDefault="004A438C" w:rsidP="000E6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A438C" w:rsidRPr="00FE6B20" w14:paraId="160A89FF" w14:textId="77777777" w:rsidTr="00AF6D25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5ADD38" w14:textId="3ED4BAED" w:rsidR="004A438C" w:rsidRDefault="00E54739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42.5.2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5999E" w14:textId="4FAC9598" w:rsidR="004A438C" w:rsidRDefault="00E54739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5B2A" w14:textId="7145CDBC" w:rsidR="004A438C" w:rsidRPr="00E54739" w:rsidRDefault="00E54739" w:rsidP="00E54739">
            <w:pPr>
              <w:pStyle w:val="ListNumber"/>
              <w:numPr>
                <w:ilvl w:val="0"/>
                <w:numId w:val="0"/>
              </w:numPr>
              <w:tabs>
                <w:tab w:val="left" w:pos="0"/>
              </w:tabs>
              <w:ind w:left="-1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P</w:t>
            </w:r>
            <w:r w:rsidR="004A438C" w:rsidRPr="00E54739">
              <w:rPr>
                <w:rFonts w:ascii="Arial" w:hAnsi="Arial"/>
                <w:bCs/>
                <w:sz w:val="20"/>
                <w:szCs w:val="20"/>
              </w:rPr>
              <w:t xml:space="preserve">repare the IWG budget sheet for PT prior to October board meeting </w:t>
            </w:r>
          </w:p>
          <w:p w14:paraId="3C4307EF" w14:textId="77777777" w:rsidR="004A438C" w:rsidRDefault="004A438C" w:rsidP="000E6FAB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424E0" w14:textId="77777777" w:rsidR="004A438C" w:rsidRDefault="004A438C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57A966" w14:textId="77777777" w:rsidR="004A438C" w:rsidRDefault="004A438C" w:rsidP="000E6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A438C" w:rsidRPr="00FE6B20" w14:paraId="6D826215" w14:textId="77777777" w:rsidTr="00AF6D25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5CAA3E" w14:textId="3059D41B" w:rsidR="004A438C" w:rsidRDefault="00BB2240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42.6.1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E59D" w14:textId="06471442" w:rsidR="004A438C" w:rsidRDefault="00BB2240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 / RM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C812" w14:textId="62C02212" w:rsidR="004A438C" w:rsidRPr="00BB2240" w:rsidRDefault="00BB2240" w:rsidP="004A438C">
            <w:pPr>
              <w:pStyle w:val="ListNumber"/>
              <w:numPr>
                <w:ilvl w:val="0"/>
                <w:numId w:val="0"/>
              </w:numPr>
              <w:tabs>
                <w:tab w:val="left" w:pos="426"/>
              </w:tabs>
              <w:ind w:left="360" w:hanging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</w:t>
            </w:r>
            <w:r w:rsidR="004A438C" w:rsidRPr="00BB2240">
              <w:rPr>
                <w:rFonts w:ascii="Arial" w:hAnsi="Arial"/>
                <w:sz w:val="20"/>
                <w:szCs w:val="20"/>
              </w:rPr>
              <w:t>repare safety alert</w:t>
            </w:r>
          </w:p>
          <w:p w14:paraId="18A490C1" w14:textId="5D92C177" w:rsidR="004A438C" w:rsidRPr="00BB2240" w:rsidRDefault="004A438C" w:rsidP="00BB2240">
            <w:pPr>
              <w:pStyle w:val="ListNumber"/>
              <w:numPr>
                <w:ilvl w:val="0"/>
                <w:numId w:val="0"/>
              </w:numPr>
              <w:tabs>
                <w:tab w:val="left" w:pos="426"/>
              </w:tabs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BB2240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F1FC" w14:textId="77777777" w:rsidR="004A438C" w:rsidRDefault="004A438C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BD4163" w14:textId="77777777" w:rsidR="004A438C" w:rsidRDefault="004A438C" w:rsidP="000E6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A438C" w:rsidRPr="00FE6B20" w14:paraId="25062E82" w14:textId="77777777" w:rsidTr="00AF6D25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F9A7DB" w14:textId="120E45D6" w:rsidR="004A438C" w:rsidRDefault="00BB2240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42.6.2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983" w14:textId="5913ADB9" w:rsidR="004A438C" w:rsidRDefault="00BB2240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4D6EF" w14:textId="01524853" w:rsidR="00BB2240" w:rsidRPr="00BB2240" w:rsidRDefault="00BB2240" w:rsidP="00BB2240">
            <w:pPr>
              <w:pStyle w:val="ListNumber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</w:t>
            </w:r>
            <w:r w:rsidRPr="00BB2240">
              <w:rPr>
                <w:rFonts w:ascii="Arial" w:hAnsi="Arial"/>
                <w:sz w:val="20"/>
                <w:szCs w:val="20"/>
              </w:rPr>
              <w:t>hare safety alert template with group</w:t>
            </w:r>
          </w:p>
          <w:p w14:paraId="5275EEF8" w14:textId="77777777" w:rsidR="004A438C" w:rsidRPr="00BB2240" w:rsidRDefault="004A438C" w:rsidP="00BB224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D8BC5" w14:textId="77777777" w:rsidR="004A438C" w:rsidRDefault="004A438C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C7B8B7" w14:textId="77777777" w:rsidR="004A438C" w:rsidRDefault="004A438C" w:rsidP="000E6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A438C" w:rsidRPr="00FE6B20" w14:paraId="37770FD2" w14:textId="77777777" w:rsidTr="00AF6D25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32E586" w14:textId="4A2B5A4A" w:rsidR="004A438C" w:rsidRDefault="00BB2240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42.7.1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3DA4" w14:textId="1FD6F339" w:rsidR="004A438C" w:rsidRDefault="00BB2240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95D25" w14:textId="1823C1DA" w:rsidR="00BB2240" w:rsidRPr="00BB2240" w:rsidRDefault="00BB2240" w:rsidP="00BB224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BB2240">
              <w:rPr>
                <w:rFonts w:ascii="Arial" w:hAnsi="Arial" w:cs="Arial"/>
                <w:sz w:val="20"/>
                <w:szCs w:val="20"/>
              </w:rPr>
              <w:t>omments on final version of NFU document by 17</w:t>
            </w:r>
            <w:r w:rsidRPr="00BB224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BB2240">
              <w:rPr>
                <w:rFonts w:ascii="Arial" w:hAnsi="Arial" w:cs="Arial"/>
                <w:sz w:val="20"/>
                <w:szCs w:val="20"/>
              </w:rPr>
              <w:t xml:space="preserve"> October</w:t>
            </w:r>
          </w:p>
          <w:p w14:paraId="74F58F12" w14:textId="77777777" w:rsidR="004A438C" w:rsidRPr="00BB2240" w:rsidRDefault="004A438C" w:rsidP="00BB224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A538" w14:textId="77777777" w:rsidR="004A438C" w:rsidRDefault="004A438C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951C9B" w14:textId="77777777" w:rsidR="004A438C" w:rsidRDefault="004A438C" w:rsidP="000E6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4739" w:rsidRPr="00FE6B20" w14:paraId="7AC7F725" w14:textId="77777777" w:rsidTr="00AF6D25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A340FD" w14:textId="77777777" w:rsidR="00E54739" w:rsidRDefault="00E54739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F1D7" w14:textId="77777777" w:rsidR="00E54739" w:rsidRDefault="00E54739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AD55" w14:textId="77777777" w:rsidR="00E54739" w:rsidRDefault="00E54739" w:rsidP="000E6FAB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62D5" w14:textId="77777777" w:rsidR="00E54739" w:rsidRDefault="00E54739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244DC3" w14:textId="77777777" w:rsidR="00E54739" w:rsidRDefault="00E54739" w:rsidP="000E6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F6D25" w:rsidRPr="00FE6B20" w14:paraId="450FFBCA" w14:textId="77777777" w:rsidTr="00AF6D25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2C2D1C" w14:textId="7D1BD952" w:rsidR="004C7B1D" w:rsidRDefault="00AF6D25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41.4.1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B6E74" w14:textId="306D2630" w:rsidR="004C7B1D" w:rsidRDefault="00AF6D25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2577" w14:textId="665EBB9A" w:rsidR="004C7B1D" w:rsidRDefault="00AF6D25" w:rsidP="000E6FAB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Update and circulate LA GPG presentation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3173" w14:textId="6636F88D" w:rsidR="004C7B1D" w:rsidRDefault="00395CD2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Sent with these notes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190634" w14:textId="7E38DB03" w:rsidR="004C7B1D" w:rsidRDefault="00395CD2" w:rsidP="000E6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AF6D25" w:rsidRPr="00FE6B20" w14:paraId="058F240F" w14:textId="77777777" w:rsidTr="00AF6D25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3B5AD0" w14:textId="5B4FFDAD" w:rsidR="004C7B1D" w:rsidRDefault="00AF6D25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41.4.2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9CA7" w14:textId="26C3C3EB" w:rsidR="004C7B1D" w:rsidRDefault="00AF6D25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18A41" w14:textId="3F3FE1B1" w:rsidR="004C7B1D" w:rsidRDefault="00AF6D25" w:rsidP="000E6FAB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Provide NB copies of any contractor documents that might help with drafting GPG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1ECC7" w14:textId="60C66CDA" w:rsidR="004C7B1D" w:rsidRDefault="00FC4011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 few documents sent in and draft prepared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65703A" w14:textId="7CC58314" w:rsidR="004C7B1D" w:rsidRDefault="00FC4011" w:rsidP="000E6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AF6D25" w:rsidRPr="00FE6B20" w14:paraId="3A0129E4" w14:textId="77777777" w:rsidTr="00AF6D25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6715C2" w14:textId="10C21C8B" w:rsidR="004C7B1D" w:rsidRDefault="00AF6D25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41.5.1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AA2B" w14:textId="01CDC0CA" w:rsidR="004C7B1D" w:rsidRDefault="00AF6D25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PT/CF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DC4E" w14:textId="74CD305E" w:rsidR="004C7B1D" w:rsidRDefault="00AF6D25" w:rsidP="000E6FAB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Investigate the potential of including a UKOPA ½ hour slot on agricultural college courses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8E61" w14:textId="4C3A5A65" w:rsidR="004C7B1D" w:rsidRDefault="002E4CB4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Not yet completed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C0E440" w14:textId="4768EFBD" w:rsidR="004C7B1D" w:rsidRDefault="002E4CB4" w:rsidP="000E6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AF6D25" w:rsidRPr="00FE6B20" w14:paraId="7EE26950" w14:textId="77777777" w:rsidTr="00AF6D25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B0E3F9" w14:textId="7EC57676" w:rsidR="004C7B1D" w:rsidRDefault="00AF6D25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41.5.2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6A09E" w14:textId="785E97DB" w:rsidR="004C7B1D" w:rsidRDefault="00AF6D25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RM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D372" w14:textId="5FF4AAA9" w:rsidR="004C7B1D" w:rsidRDefault="00AF6D25" w:rsidP="000E6FAB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Provide NB with a contact details for film maker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949A" w14:textId="48440A35" w:rsidR="004C7B1D" w:rsidRDefault="00AF6D25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Details provided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E9D022" w14:textId="754873E9" w:rsidR="004C7B1D" w:rsidRDefault="00AF6D25" w:rsidP="000E6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AF6D25" w:rsidRPr="00FE6B20" w14:paraId="37870A7D" w14:textId="77777777" w:rsidTr="00AF6D25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EF0E69" w14:textId="7793979E" w:rsidR="004C7B1D" w:rsidRDefault="00AF6D25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41.5.3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9ECC" w14:textId="742C90D7" w:rsidR="004C7B1D" w:rsidRDefault="00AF6D25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NB 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CAFC" w14:textId="5FFAF53D" w:rsidR="004C7B1D" w:rsidRDefault="00AF6D25" w:rsidP="000E6FAB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Explore costing for updating ‘working safely’ film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7D4FB" w14:textId="3C3F2138" w:rsidR="004C7B1D" w:rsidRDefault="00E558F3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Not yet completed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F253D6" w14:textId="0C18418A" w:rsidR="004C7B1D" w:rsidRDefault="00E558F3" w:rsidP="000E6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AF6D25" w:rsidRPr="00FE6B20" w14:paraId="4DC4D81D" w14:textId="77777777" w:rsidTr="00AF6D25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AA3DC4" w14:textId="399F1EB2" w:rsidR="004C7B1D" w:rsidRDefault="00AF6D25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41.7.1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078AB" w14:textId="28695DF8" w:rsidR="004C7B1D" w:rsidRDefault="00AF6D25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22A9C" w14:textId="6D46BB9F" w:rsidR="004C7B1D" w:rsidRDefault="00AF6D25" w:rsidP="000E6FAB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Let KL know if you can attend Cereals 2019 in Lincolnshire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917E" w14:textId="599FD5E6" w:rsidR="004C7B1D" w:rsidRDefault="00E558F3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Event took placed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2F5B0C" w14:textId="355F93BA" w:rsidR="004C7B1D" w:rsidRDefault="00E558F3" w:rsidP="000E6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AF6D25" w:rsidRPr="00FE6B20" w14:paraId="6A86F233" w14:textId="77777777" w:rsidTr="00AF6D25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A3BAF0" w14:textId="4D98BC5F" w:rsidR="004C7B1D" w:rsidRDefault="00AF6D25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41.7.2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39F8" w14:textId="777F5ADB" w:rsidR="004C7B1D" w:rsidRDefault="00AF6D25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9C16" w14:textId="6BCD754C" w:rsidR="004C7B1D" w:rsidRDefault="00AF6D25" w:rsidP="000E6FAB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Find out about costs of membership of NFU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CC49" w14:textId="6DBAB1D7" w:rsidR="004C7B1D" w:rsidRDefault="00E558F3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SFU </w:t>
            </w:r>
            <w:r w:rsidR="002E0C80">
              <w:rPr>
                <w:rFonts w:ascii="Arial" w:hAnsi="Arial" w:cs="Arial"/>
                <w:bCs/>
                <w:sz w:val="22"/>
                <w:szCs w:val="22"/>
              </w:rPr>
              <w:t>prices being explored, NFU don’t yet have an associate membership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58F39F" w14:textId="7988E950" w:rsidR="004C7B1D" w:rsidRDefault="002E0C80" w:rsidP="000E6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AF6D25" w:rsidRPr="00FE6B20" w14:paraId="676C1808" w14:textId="77777777" w:rsidTr="00AF6D25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882680" w14:textId="77777777" w:rsidR="004C7B1D" w:rsidRDefault="004C7B1D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CFBE" w14:textId="77777777" w:rsidR="004C7B1D" w:rsidRDefault="004C7B1D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A4A9" w14:textId="77777777" w:rsidR="004C7B1D" w:rsidRDefault="004C7B1D" w:rsidP="000E6FAB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5" w14:textId="77777777" w:rsidR="004C7B1D" w:rsidRDefault="004C7B1D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419132" w14:textId="77777777" w:rsidR="004C7B1D" w:rsidRDefault="004C7B1D" w:rsidP="000E6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F6D25" w:rsidRPr="00FE6B20" w14:paraId="6A18D05B" w14:textId="77777777" w:rsidTr="00AF6D25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E2E830" w14:textId="77777777" w:rsidR="004C7B1D" w:rsidRDefault="004C7B1D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47E2" w14:textId="77777777" w:rsidR="004C7B1D" w:rsidRDefault="004C7B1D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B020" w14:textId="5EB16B51" w:rsidR="004C7B1D" w:rsidRDefault="004C7B1D" w:rsidP="000E6FAB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6314C4">
              <w:rPr>
                <w:rFonts w:ascii="Arial" w:hAnsi="Arial" w:cs="Arial"/>
                <w:b/>
                <w:bCs/>
                <w:sz w:val="22"/>
                <w:szCs w:val="22"/>
              </w:rPr>
              <w:t>Previous Meeting Actions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7B63" w14:textId="77777777" w:rsidR="004C7B1D" w:rsidRDefault="004C7B1D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3374E8" w14:textId="77777777" w:rsidR="004C7B1D" w:rsidRDefault="004C7B1D" w:rsidP="000E6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F6D25" w:rsidRPr="00FE6B20" w14:paraId="6228240E" w14:textId="77777777" w:rsidTr="00AF6D25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78F017" w14:textId="5CC6AC11" w:rsidR="001308DA" w:rsidRDefault="006223B1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40.4.3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46B3" w14:textId="1321355A" w:rsidR="001308DA" w:rsidRDefault="006223B1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GG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F82C" w14:textId="2F992E8A" w:rsidR="001308DA" w:rsidRDefault="00496E1F" w:rsidP="000E6FAB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Liaise with Linewatch members regarding 30mtr – 50mtr zone and whether it can be recorded differently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A432" w14:textId="74211933" w:rsidR="001308DA" w:rsidRDefault="00395CD2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There is still an ongoing discussion regarding the merit of this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B007CE" w14:textId="34D0BA08" w:rsidR="001308DA" w:rsidRDefault="00395CD2" w:rsidP="000E6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395CD2" w:rsidRPr="00FE6B20" w14:paraId="2CE39190" w14:textId="77777777" w:rsidTr="00AF6D25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6B730C" w14:textId="39209BB5" w:rsidR="00395CD2" w:rsidRDefault="00395CD2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40.5.3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925D" w14:textId="4528ACEC" w:rsidR="00395CD2" w:rsidRDefault="00395CD2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CF21" w14:textId="7C54B2E8" w:rsidR="00395CD2" w:rsidRDefault="00395CD2" w:rsidP="000E6FAB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Arrange subgroup teleconference for Working Safely contractor document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0DCB" w14:textId="53CD7A23" w:rsidR="002D0527" w:rsidRDefault="002D0527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9/19 Subgroup met and draft words produced. </w:t>
            </w:r>
            <w:r w:rsidR="004D1D3A">
              <w:rPr>
                <w:rFonts w:ascii="Arial" w:hAnsi="Arial" w:cs="Arial"/>
                <w:bCs/>
                <w:sz w:val="22"/>
                <w:szCs w:val="22"/>
              </w:rPr>
              <w:t>Action closed and follow on action is 42.4.4</w:t>
            </w:r>
          </w:p>
          <w:p w14:paraId="2176FA8F" w14:textId="3B285E57" w:rsidR="00395CD2" w:rsidRDefault="002D0527" w:rsidP="000E6F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4/19 </w:t>
            </w:r>
            <w:r w:rsidR="00395CD2">
              <w:rPr>
                <w:rFonts w:ascii="Arial" w:hAnsi="Arial" w:cs="Arial"/>
                <w:bCs/>
                <w:sz w:val="22"/>
                <w:szCs w:val="22"/>
              </w:rPr>
              <w:t>Due to difficulties getting everyone, this has not yet happened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77040F" w14:textId="414D67E6" w:rsidR="00395CD2" w:rsidRDefault="004D1D3A" w:rsidP="000E6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395CD2" w:rsidRPr="00FE6B20" w14:paraId="2DED99AC" w14:textId="77777777" w:rsidTr="00AF6D25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206AB3" w14:textId="77777777" w:rsidR="00395CD2" w:rsidRDefault="00395CD2" w:rsidP="004D336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A194A" w14:textId="77777777" w:rsidR="00395CD2" w:rsidRDefault="00395CD2" w:rsidP="004D336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8F191" w14:textId="77777777" w:rsidR="00395CD2" w:rsidRDefault="00395CD2" w:rsidP="004D336A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81EAC" w14:textId="77777777" w:rsidR="00395CD2" w:rsidRDefault="00395CD2" w:rsidP="004D336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3D5B8A" w14:textId="77777777" w:rsidR="00395CD2" w:rsidRPr="00E53DBB" w:rsidRDefault="00395CD2" w:rsidP="004D33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95CD2" w:rsidRPr="00FE6B20" w14:paraId="0855D0F4" w14:textId="77777777" w:rsidTr="00AF6D25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9F3613" w14:textId="77777777" w:rsidR="00395CD2" w:rsidRDefault="00395CD2" w:rsidP="004D336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37.4.4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5B89" w14:textId="77777777" w:rsidR="00395CD2" w:rsidRDefault="00395CD2" w:rsidP="004D336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4812" w14:textId="77777777" w:rsidR="00395CD2" w:rsidRDefault="00395CD2" w:rsidP="004D336A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Contact NFU regarding Farm Safety Partnership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909" w14:textId="1B123D35" w:rsidR="00FD1A45" w:rsidRDefault="00FD1A45" w:rsidP="004D336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9/19 This event is now closed as interactions are now taking place with NFU and SFU</w:t>
            </w:r>
          </w:p>
          <w:p w14:paraId="27050324" w14:textId="7D1614D9" w:rsidR="00395CD2" w:rsidRDefault="00395CD2" w:rsidP="004D336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23/1/19 NFU had been invited to attend the workshop on 22</w:t>
            </w:r>
            <w:r w:rsidRPr="009C3E9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Jan 2019 but had not been able to.  Outside of the meeting NB had been in contact with Thomas Price and a meeting has been arranged</w:t>
            </w:r>
          </w:p>
          <w:p w14:paraId="0F5B9ED5" w14:textId="1036F295" w:rsidR="00395CD2" w:rsidRDefault="00395CD2" w:rsidP="004D336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18/9 NB to share the GPG once it has been produced</w:t>
            </w:r>
          </w:p>
          <w:p w14:paraId="5FC7C84F" w14:textId="325E1B39" w:rsidR="00395CD2" w:rsidRDefault="00395CD2" w:rsidP="004D336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May 18 - NB had contact the NFU and they were keen to see the final draft of the document once it has been produced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5C5C83" w14:textId="216DC2B1" w:rsidR="00395CD2" w:rsidRPr="00FD1A45" w:rsidRDefault="00FD1A45" w:rsidP="004D33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1A45">
              <w:rPr>
                <w:rFonts w:ascii="Arial" w:hAnsi="Arial" w:cs="Arial"/>
                <w:b/>
                <w:sz w:val="22"/>
                <w:szCs w:val="22"/>
              </w:rPr>
              <w:t>CLOSED</w:t>
            </w:r>
          </w:p>
        </w:tc>
      </w:tr>
    </w:tbl>
    <w:p w14:paraId="442DDAE2" w14:textId="30A4C8C0" w:rsidR="00276DDD" w:rsidRPr="0082022D" w:rsidRDefault="00276DDD" w:rsidP="00276DDD">
      <w:pPr>
        <w:pStyle w:val="ListNumber"/>
        <w:numPr>
          <w:ilvl w:val="0"/>
          <w:numId w:val="0"/>
        </w:numPr>
        <w:rPr>
          <w:rFonts w:ascii="Arial" w:hAnsi="Arial" w:cs="Arial"/>
          <w:bCs/>
          <w:sz w:val="20"/>
          <w:szCs w:val="20"/>
        </w:rPr>
      </w:pPr>
    </w:p>
    <w:sectPr w:rsidR="00276DDD" w:rsidRPr="0082022D" w:rsidSect="00276DD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09" w:right="1106" w:bottom="680" w:left="1134" w:header="72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D244E" w14:textId="77777777" w:rsidR="00182750" w:rsidRDefault="00182750">
      <w:r>
        <w:separator/>
      </w:r>
    </w:p>
  </w:endnote>
  <w:endnote w:type="continuationSeparator" w:id="0">
    <w:p w14:paraId="6BFE7DE4" w14:textId="77777777" w:rsidR="00182750" w:rsidRDefault="0018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45ADB" w14:textId="4FC8AC7E" w:rsidR="003179A7" w:rsidRPr="003179A7" w:rsidRDefault="00CD549F" w:rsidP="003179A7">
    <w:pPr>
      <w:pStyle w:val="Footer"/>
      <w:rPr>
        <w:sz w:val="16"/>
      </w:rPr>
    </w:pPr>
    <w:r>
      <w:rPr>
        <w:sz w:val="16"/>
      </w:rPr>
      <w:t>Prepared by NB</w:t>
    </w:r>
    <w:r w:rsidR="003179A7">
      <w:rPr>
        <w:sz w:val="16"/>
      </w:rPr>
      <w:t xml:space="preserve"> September</w:t>
    </w:r>
    <w:r w:rsidR="009B73BD">
      <w:rPr>
        <w:sz w:val="16"/>
      </w:rPr>
      <w:t xml:space="preserve"> 2019</w:t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69F22" w14:textId="33760D43" w:rsidR="004A6C96" w:rsidRPr="00EC5711" w:rsidRDefault="004A6C96" w:rsidP="0047321F">
    <w:pPr>
      <w:pStyle w:val="Footer"/>
      <w:rPr>
        <w:sz w:val="16"/>
      </w:rPr>
    </w:pPr>
    <w:r>
      <w:rPr>
        <w:sz w:val="16"/>
      </w:rPr>
      <w:t>Prepared by NB</w:t>
    </w:r>
    <w:r w:rsidR="003179A7">
      <w:rPr>
        <w:sz w:val="16"/>
      </w:rPr>
      <w:t xml:space="preserve"> September</w:t>
    </w:r>
    <w:r w:rsidR="001A5B6E">
      <w:rPr>
        <w:sz w:val="16"/>
      </w:rPr>
      <w:t xml:space="preserve"> </w:t>
    </w:r>
    <w:r>
      <w:rPr>
        <w:sz w:val="16"/>
      </w:rPr>
      <w:t>201</w:t>
    </w:r>
    <w:r w:rsidR="0047321F">
      <w:rPr>
        <w:sz w:val="16"/>
      </w:rPr>
      <w:t>9</w:t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17053" w14:textId="77777777" w:rsidR="00182750" w:rsidRDefault="00182750">
      <w:r>
        <w:separator/>
      </w:r>
    </w:p>
  </w:footnote>
  <w:footnote w:type="continuationSeparator" w:id="0">
    <w:p w14:paraId="2A517407" w14:textId="77777777" w:rsidR="00182750" w:rsidRDefault="00182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3F5BE" w14:textId="77777777" w:rsidR="004A6C96" w:rsidRDefault="004A6C96">
    <w:pPr>
      <w:pStyle w:val="Header"/>
      <w:tabs>
        <w:tab w:val="clear" w:pos="4153"/>
        <w:tab w:val="clear" w:pos="8306"/>
        <w:tab w:val="left" w:pos="7980"/>
      </w:tabs>
    </w:pPr>
    <w:r>
      <w:rPr>
        <w:noProof/>
        <w:lang w:val="en-US" w:eastAsia="zh-CN"/>
      </w:rPr>
      <w:drawing>
        <wp:inline distT="0" distB="0" distL="0" distR="0" wp14:anchorId="09898AF7" wp14:editId="7CA4DBC0">
          <wp:extent cx="1371600" cy="334645"/>
          <wp:effectExtent l="0" t="0" r="0" b="0"/>
          <wp:docPr id="2" name="Picture 2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opa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tab/>
      <w:t xml:space="preserve">     </w:t>
    </w:r>
  </w:p>
  <w:p w14:paraId="6F074912" w14:textId="77777777" w:rsidR="004A6C96" w:rsidRDefault="004A6C96">
    <w:pPr>
      <w:pStyle w:val="Header"/>
    </w:pPr>
    <w:r>
      <w:rPr>
        <w:noProof/>
        <w:sz w:val="20"/>
        <w:lang w:val="en-US" w:eastAsia="zh-CN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5B8F5387" wp14:editId="248448C6">
              <wp:simplePos x="0" y="0"/>
              <wp:positionH relativeFrom="column">
                <wp:posOffset>1485900</wp:posOffset>
              </wp:positionH>
              <wp:positionV relativeFrom="paragraph">
                <wp:posOffset>8254</wp:posOffset>
              </wp:positionV>
              <wp:extent cx="5143500" cy="0"/>
              <wp:effectExtent l="0" t="0" r="12700" b="2540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6C8B4649" id="Line 2" o:spid="_x0000_s1026" style="position:absolute;z-index:2516582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" o:allowincell="f" strokecolor="#36f" strokeweight="1.5pt"/>
          </w:pict>
        </mc:Fallback>
      </mc:AlternateContent>
    </w:r>
  </w:p>
  <w:p w14:paraId="058B2995" w14:textId="77777777" w:rsidR="004A6C96" w:rsidRDefault="004A6C96">
    <w:pPr>
      <w:pStyle w:val="Header"/>
      <w:rPr>
        <w:rFonts w:ascii="Verdana" w:hAnsi="Verdana"/>
        <w:b/>
        <w:sz w:val="16"/>
      </w:rPr>
    </w:pPr>
    <w:r>
      <w:rPr>
        <w:rFonts w:ascii="Verdana" w:hAnsi="Verdana"/>
        <w:b/>
        <w:sz w:val="16"/>
      </w:rPr>
      <w:t>United Kingdom Onshore Pipeline Operators’ Association</w:t>
    </w:r>
  </w:p>
  <w:p w14:paraId="46C6FE4A" w14:textId="77777777" w:rsidR="004A6C96" w:rsidRDefault="004A6C96">
    <w:pPr>
      <w:pStyle w:val="Header"/>
      <w:rPr>
        <w:rFonts w:ascii="Verdana" w:hAnsi="Verdana"/>
        <w:b/>
        <w:sz w:val="16"/>
      </w:rPr>
    </w:pPr>
  </w:p>
  <w:p w14:paraId="5B162975" w14:textId="77777777" w:rsidR="004A6C96" w:rsidRDefault="004A6C96">
    <w:pPr>
      <w:pStyle w:val="Header"/>
      <w:rPr>
        <w:rFonts w:ascii="Verdana" w:hAnsi="Verdana"/>
        <w:b/>
        <w:sz w:val="16"/>
      </w:rPr>
    </w:pPr>
    <w:r>
      <w:rPr>
        <w:rFonts w:ascii="Verdana" w:hAnsi="Verdana"/>
        <w:b/>
        <w:sz w:val="16"/>
      </w:rPr>
      <w:tab/>
      <w:t xml:space="preserve">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4EA6E" w14:textId="50B1BC8B" w:rsidR="004A6C96" w:rsidRDefault="004A6C96" w:rsidP="00276DDD">
    <w:pPr>
      <w:pStyle w:val="Header"/>
      <w:tabs>
        <w:tab w:val="clear" w:pos="4153"/>
        <w:tab w:val="clear" w:pos="8306"/>
        <w:tab w:val="left" w:pos="7980"/>
        <w:tab w:val="right" w:pos="10091"/>
      </w:tabs>
    </w:pPr>
    <w:r>
      <w:rPr>
        <w:noProof/>
        <w:lang w:val="en-US" w:eastAsia="zh-CN"/>
      </w:rPr>
      <w:drawing>
        <wp:inline distT="0" distB="0" distL="0" distR="0" wp14:anchorId="01E88889" wp14:editId="50CA9083">
          <wp:extent cx="1371600" cy="334645"/>
          <wp:effectExtent l="0" t="0" r="0" b="0"/>
          <wp:docPr id="1" name="Picture 1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 w:rsidR="003D4B88">
      <w:t xml:space="preserve">                UKOPA IWG/1</w:t>
    </w:r>
    <w:r w:rsidR="00990474">
      <w:t>9</w:t>
    </w:r>
    <w:r w:rsidR="003D4B88">
      <w:t>/00</w:t>
    </w:r>
    <w:r w:rsidR="00667FEF">
      <w:t>8</w:t>
    </w:r>
  </w:p>
  <w:p w14:paraId="1D2917C8" w14:textId="77777777" w:rsidR="004A6C96" w:rsidRDefault="004A6C96">
    <w:pPr>
      <w:pStyle w:val="Header"/>
    </w:pPr>
    <w:r>
      <w:rPr>
        <w:noProof/>
        <w:sz w:val="20"/>
        <w:lang w:val="en-US" w:eastAsia="zh-CN"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0616D9E5" wp14:editId="35B1EAAD">
              <wp:simplePos x="0" y="0"/>
              <wp:positionH relativeFrom="column">
                <wp:posOffset>1485900</wp:posOffset>
              </wp:positionH>
              <wp:positionV relativeFrom="paragraph">
                <wp:posOffset>8254</wp:posOffset>
              </wp:positionV>
              <wp:extent cx="5143500" cy="0"/>
              <wp:effectExtent l="0" t="0" r="12700" b="254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421BBA96" id="Line 1" o:spid="_x0000_s1026" style="position:absolute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" o:allowincell="f" strokecolor="#36f" strokeweight="1.5pt"/>
          </w:pict>
        </mc:Fallback>
      </mc:AlternateContent>
    </w:r>
  </w:p>
  <w:p w14:paraId="4C821EBC" w14:textId="77777777" w:rsidR="004A6C96" w:rsidRDefault="004A6C96">
    <w:pPr>
      <w:pStyle w:val="Header"/>
      <w:rPr>
        <w:rFonts w:ascii="Verdana" w:hAnsi="Verdana"/>
        <w:b/>
        <w:sz w:val="16"/>
      </w:rPr>
    </w:pPr>
    <w:r>
      <w:rPr>
        <w:rFonts w:ascii="Verdana" w:hAnsi="Verdana"/>
        <w:b/>
        <w:sz w:val="16"/>
      </w:rPr>
      <w:t>United Kingdom Onshore Pipeline Operators’ Association</w:t>
    </w:r>
  </w:p>
  <w:p w14:paraId="36E1EC49" w14:textId="77777777" w:rsidR="004A6C96" w:rsidRDefault="004A6C96">
    <w:pPr>
      <w:pStyle w:val="Header"/>
    </w:pPr>
    <w:r>
      <w:rPr>
        <w:rFonts w:ascii="Verdana" w:hAnsi="Verdana"/>
        <w:b/>
        <w:sz w:val="16"/>
      </w:rP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5047E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multilevel"/>
    <w:tmpl w:val="E5A447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>
      <w:start w:val="2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EB73F0"/>
    <w:multiLevelType w:val="hybridMultilevel"/>
    <w:tmpl w:val="21C26A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91953"/>
    <w:multiLevelType w:val="hybridMultilevel"/>
    <w:tmpl w:val="0E74F2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A646D"/>
    <w:multiLevelType w:val="hybridMultilevel"/>
    <w:tmpl w:val="F4C836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E1677"/>
    <w:multiLevelType w:val="hybridMultilevel"/>
    <w:tmpl w:val="1556F5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B4D9B"/>
    <w:multiLevelType w:val="hybridMultilevel"/>
    <w:tmpl w:val="69AAFD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5025D"/>
    <w:multiLevelType w:val="hybridMultilevel"/>
    <w:tmpl w:val="F7A65F22"/>
    <w:lvl w:ilvl="0" w:tplc="E74C0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F62A7"/>
    <w:multiLevelType w:val="hybridMultilevel"/>
    <w:tmpl w:val="E3F60BF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00695"/>
    <w:multiLevelType w:val="hybridMultilevel"/>
    <w:tmpl w:val="115A2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279F1"/>
    <w:multiLevelType w:val="hybridMultilevel"/>
    <w:tmpl w:val="E274F9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E4323"/>
    <w:multiLevelType w:val="hybridMultilevel"/>
    <w:tmpl w:val="63589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67978"/>
    <w:multiLevelType w:val="hybridMultilevel"/>
    <w:tmpl w:val="607E3A4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9FD1404"/>
    <w:multiLevelType w:val="hybridMultilevel"/>
    <w:tmpl w:val="475028A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D357FF9"/>
    <w:multiLevelType w:val="hybridMultilevel"/>
    <w:tmpl w:val="079C5DA4"/>
    <w:lvl w:ilvl="0" w:tplc="651AF4D4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0044D"/>
    <w:multiLevelType w:val="hybridMultilevel"/>
    <w:tmpl w:val="621667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15CEA"/>
    <w:multiLevelType w:val="hybridMultilevel"/>
    <w:tmpl w:val="DFB607AC"/>
    <w:lvl w:ilvl="0" w:tplc="F662B42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17997"/>
    <w:multiLevelType w:val="hybridMultilevel"/>
    <w:tmpl w:val="EEF81E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73F68"/>
    <w:multiLevelType w:val="hybridMultilevel"/>
    <w:tmpl w:val="4D0A103C"/>
    <w:lvl w:ilvl="0" w:tplc="C52CDE64">
      <w:start w:val="95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D810C43"/>
    <w:multiLevelType w:val="hybridMultilevel"/>
    <w:tmpl w:val="249496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5"/>
    </w:lvlOverride>
  </w:num>
  <w:num w:numId="3">
    <w:abstractNumId w:val="11"/>
  </w:num>
  <w:num w:numId="4">
    <w:abstractNumId w:val="1"/>
  </w:num>
  <w:num w:numId="5">
    <w:abstractNumId w:val="12"/>
  </w:num>
  <w:num w:numId="6">
    <w:abstractNumId w:val="13"/>
  </w:num>
  <w:num w:numId="7">
    <w:abstractNumId w:val="1"/>
    <w:lvlOverride w:ilvl="0">
      <w:startOverride w:val="11"/>
    </w:lvlOverride>
  </w:num>
  <w:num w:numId="8">
    <w:abstractNumId w:val="0"/>
  </w:num>
  <w:num w:numId="9">
    <w:abstractNumId w:val="15"/>
  </w:num>
  <w:num w:numId="10">
    <w:abstractNumId w:val="1"/>
  </w:num>
  <w:num w:numId="11">
    <w:abstractNumId w:val="18"/>
  </w:num>
  <w:num w:numId="12">
    <w:abstractNumId w:val="8"/>
  </w:num>
  <w:num w:numId="13">
    <w:abstractNumId w:val="6"/>
  </w:num>
  <w:num w:numId="14">
    <w:abstractNumId w:val="19"/>
  </w:num>
  <w:num w:numId="15">
    <w:abstractNumId w:val="4"/>
  </w:num>
  <w:num w:numId="16">
    <w:abstractNumId w:val="10"/>
  </w:num>
  <w:num w:numId="17">
    <w:abstractNumId w:val="17"/>
  </w:num>
  <w:num w:numId="18">
    <w:abstractNumId w:val="5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9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7"/>
  </w:num>
  <w:num w:numId="29">
    <w:abstractNumId w:val="2"/>
  </w:num>
  <w:num w:numId="30">
    <w:abstractNumId w:val="3"/>
  </w:num>
  <w:num w:numId="31">
    <w:abstractNumId w:val="14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F0"/>
    <w:rsid w:val="00000988"/>
    <w:rsid w:val="00001D18"/>
    <w:rsid w:val="000058F0"/>
    <w:rsid w:val="00013D0A"/>
    <w:rsid w:val="00015D0E"/>
    <w:rsid w:val="0002530B"/>
    <w:rsid w:val="00027748"/>
    <w:rsid w:val="0003247E"/>
    <w:rsid w:val="00034463"/>
    <w:rsid w:val="00035485"/>
    <w:rsid w:val="00041A1B"/>
    <w:rsid w:val="0004359E"/>
    <w:rsid w:val="00044477"/>
    <w:rsid w:val="0004466D"/>
    <w:rsid w:val="000502FC"/>
    <w:rsid w:val="00053506"/>
    <w:rsid w:val="000574CD"/>
    <w:rsid w:val="000601E0"/>
    <w:rsid w:val="00060813"/>
    <w:rsid w:val="00061604"/>
    <w:rsid w:val="0006441D"/>
    <w:rsid w:val="000676FB"/>
    <w:rsid w:val="00074DE2"/>
    <w:rsid w:val="0007668B"/>
    <w:rsid w:val="00082103"/>
    <w:rsid w:val="00085378"/>
    <w:rsid w:val="00087B89"/>
    <w:rsid w:val="00087EF1"/>
    <w:rsid w:val="000A3366"/>
    <w:rsid w:val="000A48BD"/>
    <w:rsid w:val="000A5643"/>
    <w:rsid w:val="000B5D15"/>
    <w:rsid w:val="000C47C5"/>
    <w:rsid w:val="000D3C25"/>
    <w:rsid w:val="000E450F"/>
    <w:rsid w:val="000E66F1"/>
    <w:rsid w:val="001025F5"/>
    <w:rsid w:val="00107FAF"/>
    <w:rsid w:val="00112544"/>
    <w:rsid w:val="00112E93"/>
    <w:rsid w:val="00113DA5"/>
    <w:rsid w:val="001200BC"/>
    <w:rsid w:val="001211EC"/>
    <w:rsid w:val="001308DA"/>
    <w:rsid w:val="0015323A"/>
    <w:rsid w:val="00153781"/>
    <w:rsid w:val="001552F2"/>
    <w:rsid w:val="001664E3"/>
    <w:rsid w:val="00166906"/>
    <w:rsid w:val="001672ED"/>
    <w:rsid w:val="00174125"/>
    <w:rsid w:val="00175DF1"/>
    <w:rsid w:val="00182750"/>
    <w:rsid w:val="00187F12"/>
    <w:rsid w:val="001944FB"/>
    <w:rsid w:val="001974B8"/>
    <w:rsid w:val="0019791F"/>
    <w:rsid w:val="001A2056"/>
    <w:rsid w:val="001A3D09"/>
    <w:rsid w:val="001A5B6E"/>
    <w:rsid w:val="001B0AB5"/>
    <w:rsid w:val="001D0185"/>
    <w:rsid w:val="001D184A"/>
    <w:rsid w:val="001D39C9"/>
    <w:rsid w:val="001D7D66"/>
    <w:rsid w:val="001E2797"/>
    <w:rsid w:val="001E3AEC"/>
    <w:rsid w:val="001E5731"/>
    <w:rsid w:val="001F16F0"/>
    <w:rsid w:val="001F7FAF"/>
    <w:rsid w:val="00203E92"/>
    <w:rsid w:val="00212DFA"/>
    <w:rsid w:val="00217A15"/>
    <w:rsid w:val="00220907"/>
    <w:rsid w:val="002253EB"/>
    <w:rsid w:val="00234528"/>
    <w:rsid w:val="00234F93"/>
    <w:rsid w:val="00244A4E"/>
    <w:rsid w:val="00250259"/>
    <w:rsid w:val="00255920"/>
    <w:rsid w:val="0026051E"/>
    <w:rsid w:val="002622C6"/>
    <w:rsid w:val="00266EA5"/>
    <w:rsid w:val="00276DDD"/>
    <w:rsid w:val="00277095"/>
    <w:rsid w:val="00284E24"/>
    <w:rsid w:val="0028653F"/>
    <w:rsid w:val="00286F78"/>
    <w:rsid w:val="0028773B"/>
    <w:rsid w:val="00290FCD"/>
    <w:rsid w:val="00297D97"/>
    <w:rsid w:val="002A0606"/>
    <w:rsid w:val="002A2967"/>
    <w:rsid w:val="002A2F03"/>
    <w:rsid w:val="002A4846"/>
    <w:rsid w:val="002A579B"/>
    <w:rsid w:val="002A60BB"/>
    <w:rsid w:val="002B22EC"/>
    <w:rsid w:val="002B48B2"/>
    <w:rsid w:val="002B5A2C"/>
    <w:rsid w:val="002B69DD"/>
    <w:rsid w:val="002C63FB"/>
    <w:rsid w:val="002C7292"/>
    <w:rsid w:val="002C7FDF"/>
    <w:rsid w:val="002D01DB"/>
    <w:rsid w:val="002D0527"/>
    <w:rsid w:val="002D0F41"/>
    <w:rsid w:val="002E0C80"/>
    <w:rsid w:val="002E35E4"/>
    <w:rsid w:val="002E3B1C"/>
    <w:rsid w:val="002E4CB4"/>
    <w:rsid w:val="002E4E40"/>
    <w:rsid w:val="002F10A4"/>
    <w:rsid w:val="002F1E9D"/>
    <w:rsid w:val="002F5FD2"/>
    <w:rsid w:val="00303B52"/>
    <w:rsid w:val="003066BB"/>
    <w:rsid w:val="003106F0"/>
    <w:rsid w:val="00311989"/>
    <w:rsid w:val="00312908"/>
    <w:rsid w:val="00315715"/>
    <w:rsid w:val="003179A7"/>
    <w:rsid w:val="00333EC9"/>
    <w:rsid w:val="0033432B"/>
    <w:rsid w:val="003354E8"/>
    <w:rsid w:val="00337146"/>
    <w:rsid w:val="00342066"/>
    <w:rsid w:val="00343ED4"/>
    <w:rsid w:val="00351DD4"/>
    <w:rsid w:val="00352E5D"/>
    <w:rsid w:val="003541F3"/>
    <w:rsid w:val="00360A9E"/>
    <w:rsid w:val="00365F34"/>
    <w:rsid w:val="00367077"/>
    <w:rsid w:val="00380182"/>
    <w:rsid w:val="0039177F"/>
    <w:rsid w:val="00392D7E"/>
    <w:rsid w:val="00393266"/>
    <w:rsid w:val="00393508"/>
    <w:rsid w:val="003944A0"/>
    <w:rsid w:val="003958A9"/>
    <w:rsid w:val="00395CD2"/>
    <w:rsid w:val="003A6BB5"/>
    <w:rsid w:val="003B2C31"/>
    <w:rsid w:val="003C2465"/>
    <w:rsid w:val="003D466E"/>
    <w:rsid w:val="003D4B88"/>
    <w:rsid w:val="003D638F"/>
    <w:rsid w:val="003E4D38"/>
    <w:rsid w:val="003E7355"/>
    <w:rsid w:val="003F2F26"/>
    <w:rsid w:val="003F3C18"/>
    <w:rsid w:val="003F7521"/>
    <w:rsid w:val="00403696"/>
    <w:rsid w:val="004047B3"/>
    <w:rsid w:val="00407FC4"/>
    <w:rsid w:val="0041083D"/>
    <w:rsid w:val="00416C08"/>
    <w:rsid w:val="00420618"/>
    <w:rsid w:val="004258A9"/>
    <w:rsid w:val="004279A3"/>
    <w:rsid w:val="0044188B"/>
    <w:rsid w:val="004422D5"/>
    <w:rsid w:val="00443DF1"/>
    <w:rsid w:val="00456827"/>
    <w:rsid w:val="00457CD6"/>
    <w:rsid w:val="00466818"/>
    <w:rsid w:val="004715DF"/>
    <w:rsid w:val="0047321F"/>
    <w:rsid w:val="00480B7F"/>
    <w:rsid w:val="00495C9D"/>
    <w:rsid w:val="00496E1F"/>
    <w:rsid w:val="004A07CA"/>
    <w:rsid w:val="004A0A5C"/>
    <w:rsid w:val="004A3884"/>
    <w:rsid w:val="004A438C"/>
    <w:rsid w:val="004A4CD3"/>
    <w:rsid w:val="004A5A53"/>
    <w:rsid w:val="004A6C96"/>
    <w:rsid w:val="004B096A"/>
    <w:rsid w:val="004B136C"/>
    <w:rsid w:val="004B4FEF"/>
    <w:rsid w:val="004B63F4"/>
    <w:rsid w:val="004C3DF0"/>
    <w:rsid w:val="004C7B1D"/>
    <w:rsid w:val="004D1D3A"/>
    <w:rsid w:val="004D336A"/>
    <w:rsid w:val="004D3CCA"/>
    <w:rsid w:val="004E28A7"/>
    <w:rsid w:val="004E2F52"/>
    <w:rsid w:val="004E7539"/>
    <w:rsid w:val="004F34DE"/>
    <w:rsid w:val="00500891"/>
    <w:rsid w:val="00504988"/>
    <w:rsid w:val="00507E9C"/>
    <w:rsid w:val="00511DF4"/>
    <w:rsid w:val="005144F7"/>
    <w:rsid w:val="00516459"/>
    <w:rsid w:val="0052768E"/>
    <w:rsid w:val="00527D0D"/>
    <w:rsid w:val="00533665"/>
    <w:rsid w:val="00534EA7"/>
    <w:rsid w:val="005350DA"/>
    <w:rsid w:val="00541547"/>
    <w:rsid w:val="00543140"/>
    <w:rsid w:val="005503E5"/>
    <w:rsid w:val="005544C3"/>
    <w:rsid w:val="0055734C"/>
    <w:rsid w:val="00562AF4"/>
    <w:rsid w:val="0056500C"/>
    <w:rsid w:val="00566A01"/>
    <w:rsid w:val="00572040"/>
    <w:rsid w:val="0057757B"/>
    <w:rsid w:val="0059109A"/>
    <w:rsid w:val="005917E6"/>
    <w:rsid w:val="005954AA"/>
    <w:rsid w:val="00595A2D"/>
    <w:rsid w:val="005A6501"/>
    <w:rsid w:val="005C75FD"/>
    <w:rsid w:val="005D6945"/>
    <w:rsid w:val="005D72B3"/>
    <w:rsid w:val="005E2A9D"/>
    <w:rsid w:val="005E3837"/>
    <w:rsid w:val="005E4EAF"/>
    <w:rsid w:val="005E7707"/>
    <w:rsid w:val="005F05BE"/>
    <w:rsid w:val="005F0CF8"/>
    <w:rsid w:val="006013F3"/>
    <w:rsid w:val="006019B9"/>
    <w:rsid w:val="00611F59"/>
    <w:rsid w:val="00612EFF"/>
    <w:rsid w:val="00620169"/>
    <w:rsid w:val="00621C1B"/>
    <w:rsid w:val="006223B1"/>
    <w:rsid w:val="0062626D"/>
    <w:rsid w:val="006314C4"/>
    <w:rsid w:val="00632FFE"/>
    <w:rsid w:val="00634EE9"/>
    <w:rsid w:val="006401D0"/>
    <w:rsid w:val="006445B7"/>
    <w:rsid w:val="00646D04"/>
    <w:rsid w:val="00651B86"/>
    <w:rsid w:val="006666FC"/>
    <w:rsid w:val="00667FEF"/>
    <w:rsid w:val="00671911"/>
    <w:rsid w:val="00673FA4"/>
    <w:rsid w:val="00676165"/>
    <w:rsid w:val="00680C73"/>
    <w:rsid w:val="00690C7A"/>
    <w:rsid w:val="006918B8"/>
    <w:rsid w:val="00695C1F"/>
    <w:rsid w:val="006A22AF"/>
    <w:rsid w:val="006B2694"/>
    <w:rsid w:val="006B69A7"/>
    <w:rsid w:val="006C342F"/>
    <w:rsid w:val="006D0288"/>
    <w:rsid w:val="006D2646"/>
    <w:rsid w:val="006D4876"/>
    <w:rsid w:val="006D7205"/>
    <w:rsid w:val="006F1E36"/>
    <w:rsid w:val="00715FB4"/>
    <w:rsid w:val="0072481F"/>
    <w:rsid w:val="00725433"/>
    <w:rsid w:val="00726283"/>
    <w:rsid w:val="0073053E"/>
    <w:rsid w:val="007312AE"/>
    <w:rsid w:val="00731950"/>
    <w:rsid w:val="00732F34"/>
    <w:rsid w:val="0074080D"/>
    <w:rsid w:val="00742137"/>
    <w:rsid w:val="00742590"/>
    <w:rsid w:val="00742717"/>
    <w:rsid w:val="007539D5"/>
    <w:rsid w:val="00753D72"/>
    <w:rsid w:val="00770374"/>
    <w:rsid w:val="007714E0"/>
    <w:rsid w:val="00776A56"/>
    <w:rsid w:val="007947B6"/>
    <w:rsid w:val="00795421"/>
    <w:rsid w:val="00795541"/>
    <w:rsid w:val="00796D96"/>
    <w:rsid w:val="00797A00"/>
    <w:rsid w:val="00797ED6"/>
    <w:rsid w:val="00797FB9"/>
    <w:rsid w:val="007A0337"/>
    <w:rsid w:val="007A478E"/>
    <w:rsid w:val="007A50FC"/>
    <w:rsid w:val="007A7392"/>
    <w:rsid w:val="007B0987"/>
    <w:rsid w:val="007B1812"/>
    <w:rsid w:val="007B7DB1"/>
    <w:rsid w:val="007C5883"/>
    <w:rsid w:val="007C78F5"/>
    <w:rsid w:val="007D0713"/>
    <w:rsid w:val="007E1428"/>
    <w:rsid w:val="007E3985"/>
    <w:rsid w:val="007E415F"/>
    <w:rsid w:val="007E4971"/>
    <w:rsid w:val="007F0EA2"/>
    <w:rsid w:val="007F1A9D"/>
    <w:rsid w:val="007F2582"/>
    <w:rsid w:val="007F62CE"/>
    <w:rsid w:val="00800946"/>
    <w:rsid w:val="00800BDD"/>
    <w:rsid w:val="008152B0"/>
    <w:rsid w:val="00822D41"/>
    <w:rsid w:val="008240F9"/>
    <w:rsid w:val="00827062"/>
    <w:rsid w:val="00833398"/>
    <w:rsid w:val="008402DC"/>
    <w:rsid w:val="00843DAB"/>
    <w:rsid w:val="0085440C"/>
    <w:rsid w:val="00861ED0"/>
    <w:rsid w:val="008630AA"/>
    <w:rsid w:val="008653C0"/>
    <w:rsid w:val="008655B1"/>
    <w:rsid w:val="00865C9E"/>
    <w:rsid w:val="00872780"/>
    <w:rsid w:val="00876EFE"/>
    <w:rsid w:val="00882606"/>
    <w:rsid w:val="008835B0"/>
    <w:rsid w:val="008875A0"/>
    <w:rsid w:val="008900F6"/>
    <w:rsid w:val="008962E1"/>
    <w:rsid w:val="008A7D29"/>
    <w:rsid w:val="008C06FA"/>
    <w:rsid w:val="008C2279"/>
    <w:rsid w:val="008C2974"/>
    <w:rsid w:val="008C4D51"/>
    <w:rsid w:val="008D1479"/>
    <w:rsid w:val="008D1B5C"/>
    <w:rsid w:val="008D1D6D"/>
    <w:rsid w:val="008E4B09"/>
    <w:rsid w:val="008F1A9B"/>
    <w:rsid w:val="008F64FA"/>
    <w:rsid w:val="00901EF4"/>
    <w:rsid w:val="00904AB2"/>
    <w:rsid w:val="00912BDB"/>
    <w:rsid w:val="00925C79"/>
    <w:rsid w:val="009278AA"/>
    <w:rsid w:val="0093049D"/>
    <w:rsid w:val="00933829"/>
    <w:rsid w:val="0093538D"/>
    <w:rsid w:val="009360AD"/>
    <w:rsid w:val="00941029"/>
    <w:rsid w:val="00941497"/>
    <w:rsid w:val="00945E82"/>
    <w:rsid w:val="0095449E"/>
    <w:rsid w:val="00955CCE"/>
    <w:rsid w:val="00956594"/>
    <w:rsid w:val="009603B9"/>
    <w:rsid w:val="00961AF8"/>
    <w:rsid w:val="0096692C"/>
    <w:rsid w:val="0096784F"/>
    <w:rsid w:val="00974493"/>
    <w:rsid w:val="00985C51"/>
    <w:rsid w:val="00990474"/>
    <w:rsid w:val="00991BA0"/>
    <w:rsid w:val="00996FB5"/>
    <w:rsid w:val="009A1532"/>
    <w:rsid w:val="009A23AC"/>
    <w:rsid w:val="009B33F0"/>
    <w:rsid w:val="009B7307"/>
    <w:rsid w:val="009B73BD"/>
    <w:rsid w:val="009B768B"/>
    <w:rsid w:val="009C3E92"/>
    <w:rsid w:val="009E5E38"/>
    <w:rsid w:val="009F1548"/>
    <w:rsid w:val="009F32C5"/>
    <w:rsid w:val="009F4B47"/>
    <w:rsid w:val="009F73CC"/>
    <w:rsid w:val="00A013FA"/>
    <w:rsid w:val="00A07D72"/>
    <w:rsid w:val="00A10193"/>
    <w:rsid w:val="00A102E3"/>
    <w:rsid w:val="00A11DF1"/>
    <w:rsid w:val="00A16604"/>
    <w:rsid w:val="00A20FE1"/>
    <w:rsid w:val="00A22150"/>
    <w:rsid w:val="00A23495"/>
    <w:rsid w:val="00A25C6B"/>
    <w:rsid w:val="00A26981"/>
    <w:rsid w:val="00A3051A"/>
    <w:rsid w:val="00A32EFC"/>
    <w:rsid w:val="00A4103D"/>
    <w:rsid w:val="00A43DAF"/>
    <w:rsid w:val="00A54249"/>
    <w:rsid w:val="00A628CD"/>
    <w:rsid w:val="00A629D8"/>
    <w:rsid w:val="00A7223D"/>
    <w:rsid w:val="00A735C3"/>
    <w:rsid w:val="00A775C4"/>
    <w:rsid w:val="00A874D5"/>
    <w:rsid w:val="00A90106"/>
    <w:rsid w:val="00AA621C"/>
    <w:rsid w:val="00AC2636"/>
    <w:rsid w:val="00AC5EEF"/>
    <w:rsid w:val="00AC6F9E"/>
    <w:rsid w:val="00AC7C68"/>
    <w:rsid w:val="00AD075F"/>
    <w:rsid w:val="00AD100C"/>
    <w:rsid w:val="00AD608C"/>
    <w:rsid w:val="00AD71A6"/>
    <w:rsid w:val="00AE2AB7"/>
    <w:rsid w:val="00AF4FD5"/>
    <w:rsid w:val="00AF6D25"/>
    <w:rsid w:val="00B02A2D"/>
    <w:rsid w:val="00B12347"/>
    <w:rsid w:val="00B13067"/>
    <w:rsid w:val="00B2003A"/>
    <w:rsid w:val="00B259A9"/>
    <w:rsid w:val="00B265AB"/>
    <w:rsid w:val="00B33893"/>
    <w:rsid w:val="00B34C17"/>
    <w:rsid w:val="00B34CA7"/>
    <w:rsid w:val="00B508CB"/>
    <w:rsid w:val="00B57CC2"/>
    <w:rsid w:val="00B604C6"/>
    <w:rsid w:val="00B60B3B"/>
    <w:rsid w:val="00B61E8B"/>
    <w:rsid w:val="00B62F0D"/>
    <w:rsid w:val="00B638C0"/>
    <w:rsid w:val="00B6444B"/>
    <w:rsid w:val="00B7120A"/>
    <w:rsid w:val="00B76780"/>
    <w:rsid w:val="00B77B75"/>
    <w:rsid w:val="00B80FE9"/>
    <w:rsid w:val="00B85485"/>
    <w:rsid w:val="00B87907"/>
    <w:rsid w:val="00B93477"/>
    <w:rsid w:val="00B93F43"/>
    <w:rsid w:val="00B94850"/>
    <w:rsid w:val="00B96A83"/>
    <w:rsid w:val="00BA2C91"/>
    <w:rsid w:val="00BA69B7"/>
    <w:rsid w:val="00BB2240"/>
    <w:rsid w:val="00BB3DBB"/>
    <w:rsid w:val="00BB4D24"/>
    <w:rsid w:val="00BB64FC"/>
    <w:rsid w:val="00BC407E"/>
    <w:rsid w:val="00BD22F5"/>
    <w:rsid w:val="00BD5AD8"/>
    <w:rsid w:val="00BD5FEB"/>
    <w:rsid w:val="00BE15A7"/>
    <w:rsid w:val="00BE6345"/>
    <w:rsid w:val="00BF7081"/>
    <w:rsid w:val="00C0218B"/>
    <w:rsid w:val="00C0555E"/>
    <w:rsid w:val="00C06C21"/>
    <w:rsid w:val="00C1190E"/>
    <w:rsid w:val="00C16148"/>
    <w:rsid w:val="00C260BE"/>
    <w:rsid w:val="00C30129"/>
    <w:rsid w:val="00C31F4A"/>
    <w:rsid w:val="00C41D43"/>
    <w:rsid w:val="00C43219"/>
    <w:rsid w:val="00C47993"/>
    <w:rsid w:val="00C512CE"/>
    <w:rsid w:val="00C526CA"/>
    <w:rsid w:val="00C55BFF"/>
    <w:rsid w:val="00C74E13"/>
    <w:rsid w:val="00C8510B"/>
    <w:rsid w:val="00C86BDE"/>
    <w:rsid w:val="00C915E3"/>
    <w:rsid w:val="00C91EF7"/>
    <w:rsid w:val="00C94154"/>
    <w:rsid w:val="00CA028D"/>
    <w:rsid w:val="00CA69A3"/>
    <w:rsid w:val="00CA6DD9"/>
    <w:rsid w:val="00CB111C"/>
    <w:rsid w:val="00CB4C26"/>
    <w:rsid w:val="00CB638F"/>
    <w:rsid w:val="00CC311B"/>
    <w:rsid w:val="00CC314B"/>
    <w:rsid w:val="00CD0CB4"/>
    <w:rsid w:val="00CD370B"/>
    <w:rsid w:val="00CD549F"/>
    <w:rsid w:val="00CE7DE9"/>
    <w:rsid w:val="00D000CF"/>
    <w:rsid w:val="00D021EF"/>
    <w:rsid w:val="00D063E0"/>
    <w:rsid w:val="00D1136C"/>
    <w:rsid w:val="00D162C0"/>
    <w:rsid w:val="00D16D6E"/>
    <w:rsid w:val="00D21473"/>
    <w:rsid w:val="00D22463"/>
    <w:rsid w:val="00D23E25"/>
    <w:rsid w:val="00D26172"/>
    <w:rsid w:val="00D26C9B"/>
    <w:rsid w:val="00D30108"/>
    <w:rsid w:val="00D33E1E"/>
    <w:rsid w:val="00D45C79"/>
    <w:rsid w:val="00D469C4"/>
    <w:rsid w:val="00D56EA5"/>
    <w:rsid w:val="00D66F8A"/>
    <w:rsid w:val="00D75559"/>
    <w:rsid w:val="00D7594B"/>
    <w:rsid w:val="00D77ED7"/>
    <w:rsid w:val="00D80F30"/>
    <w:rsid w:val="00D826B8"/>
    <w:rsid w:val="00D94135"/>
    <w:rsid w:val="00D943A8"/>
    <w:rsid w:val="00DB41CF"/>
    <w:rsid w:val="00DC0982"/>
    <w:rsid w:val="00DC0A86"/>
    <w:rsid w:val="00DC1B86"/>
    <w:rsid w:val="00DC75BC"/>
    <w:rsid w:val="00DD408E"/>
    <w:rsid w:val="00DE02A3"/>
    <w:rsid w:val="00DE25CD"/>
    <w:rsid w:val="00DE29B8"/>
    <w:rsid w:val="00DE7A9E"/>
    <w:rsid w:val="00DF5DEE"/>
    <w:rsid w:val="00E03D22"/>
    <w:rsid w:val="00E05F7D"/>
    <w:rsid w:val="00E06982"/>
    <w:rsid w:val="00E07F20"/>
    <w:rsid w:val="00E1405A"/>
    <w:rsid w:val="00E16A98"/>
    <w:rsid w:val="00E2574D"/>
    <w:rsid w:val="00E315C4"/>
    <w:rsid w:val="00E31B88"/>
    <w:rsid w:val="00E33EC9"/>
    <w:rsid w:val="00E34FE6"/>
    <w:rsid w:val="00E36274"/>
    <w:rsid w:val="00E417A7"/>
    <w:rsid w:val="00E44F2E"/>
    <w:rsid w:val="00E46159"/>
    <w:rsid w:val="00E47273"/>
    <w:rsid w:val="00E53DBB"/>
    <w:rsid w:val="00E53EA6"/>
    <w:rsid w:val="00E54739"/>
    <w:rsid w:val="00E558F3"/>
    <w:rsid w:val="00E65B93"/>
    <w:rsid w:val="00E65D5C"/>
    <w:rsid w:val="00E70CE7"/>
    <w:rsid w:val="00E70EC5"/>
    <w:rsid w:val="00E8426D"/>
    <w:rsid w:val="00E915C0"/>
    <w:rsid w:val="00E951D0"/>
    <w:rsid w:val="00E95FA1"/>
    <w:rsid w:val="00EA05EF"/>
    <w:rsid w:val="00EB3BFB"/>
    <w:rsid w:val="00EB7128"/>
    <w:rsid w:val="00EC656C"/>
    <w:rsid w:val="00EE20D1"/>
    <w:rsid w:val="00EE6651"/>
    <w:rsid w:val="00EE7304"/>
    <w:rsid w:val="00F03109"/>
    <w:rsid w:val="00F040F7"/>
    <w:rsid w:val="00F1074D"/>
    <w:rsid w:val="00F10C74"/>
    <w:rsid w:val="00F10F35"/>
    <w:rsid w:val="00F1149E"/>
    <w:rsid w:val="00F143AE"/>
    <w:rsid w:val="00F27608"/>
    <w:rsid w:val="00F27B2A"/>
    <w:rsid w:val="00F35CC4"/>
    <w:rsid w:val="00F40686"/>
    <w:rsid w:val="00F43C13"/>
    <w:rsid w:val="00F4443B"/>
    <w:rsid w:val="00F475D8"/>
    <w:rsid w:val="00F54ACA"/>
    <w:rsid w:val="00F5601C"/>
    <w:rsid w:val="00F6128E"/>
    <w:rsid w:val="00F635E3"/>
    <w:rsid w:val="00F64CF6"/>
    <w:rsid w:val="00F66536"/>
    <w:rsid w:val="00F667F9"/>
    <w:rsid w:val="00F766F3"/>
    <w:rsid w:val="00F80AB9"/>
    <w:rsid w:val="00F937E6"/>
    <w:rsid w:val="00F948B7"/>
    <w:rsid w:val="00F9587A"/>
    <w:rsid w:val="00FA239E"/>
    <w:rsid w:val="00FA39DA"/>
    <w:rsid w:val="00FA4151"/>
    <w:rsid w:val="00FA749C"/>
    <w:rsid w:val="00FB0CCC"/>
    <w:rsid w:val="00FB3D0D"/>
    <w:rsid w:val="00FB71B9"/>
    <w:rsid w:val="00FB74E2"/>
    <w:rsid w:val="00FC1FAF"/>
    <w:rsid w:val="00FC4011"/>
    <w:rsid w:val="00FC7D2A"/>
    <w:rsid w:val="00FD1251"/>
    <w:rsid w:val="00FD1276"/>
    <w:rsid w:val="00FD1A45"/>
    <w:rsid w:val="00FD1B5C"/>
    <w:rsid w:val="00FD5A95"/>
    <w:rsid w:val="00FD653D"/>
    <w:rsid w:val="00FD76BB"/>
    <w:rsid w:val="00FE0F24"/>
    <w:rsid w:val="00FE351F"/>
    <w:rsid w:val="00FE5148"/>
    <w:rsid w:val="00FE5D21"/>
    <w:rsid w:val="00FF2A40"/>
    <w:rsid w:val="00FF43D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3098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spacing w:line="240" w:lineRule="atLeast"/>
      <w:ind w:firstLine="720"/>
      <w:outlineLvl w:val="6"/>
    </w:pPr>
    <w:rPr>
      <w:rFonts w:ascii="Arial" w:hAnsi="Arial"/>
      <w:b/>
      <w:sz w:val="20"/>
      <w:szCs w:val="20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rPr>
      <w:rFonts w:ascii="Arial" w:hAnsi="Arial"/>
      <w:i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tabs>
        <w:tab w:val="num" w:pos="0"/>
      </w:tabs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odyTextIndent">
    <w:name w:val="Body Text Indent"/>
    <w:basedOn w:val="Normal"/>
    <w:semiHidden/>
    <w:pPr>
      <w:ind w:left="360"/>
    </w:pPr>
    <w:rPr>
      <w:rFonts w:ascii="Arial" w:hAnsi="Arial"/>
    </w:rPr>
  </w:style>
  <w:style w:type="paragraph" w:styleId="BlockText">
    <w:name w:val="Block Text"/>
    <w:basedOn w:val="Normal"/>
    <w:semiHidden/>
    <w:pPr>
      <w:ind w:left="720" w:right="-694" w:hanging="360"/>
    </w:pPr>
    <w:rPr>
      <w:rFonts w:ascii="Arial" w:hAnsi="Arial"/>
    </w:rPr>
  </w:style>
  <w:style w:type="paragraph" w:styleId="BodyTextIndent2">
    <w:name w:val="Body Text Indent 2"/>
    <w:basedOn w:val="Normal"/>
    <w:semiHidden/>
    <w:pPr>
      <w:ind w:left="720" w:hanging="720"/>
    </w:pPr>
    <w:rPr>
      <w:rFonts w:ascii="Arial" w:hAnsi="Arial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DefaultParagraphFont"/>
  </w:style>
  <w:style w:type="paragraph" w:styleId="BodyTextIndent3">
    <w:name w:val="Body Text Indent 3"/>
    <w:basedOn w:val="Normal"/>
    <w:semiHidden/>
    <w:pPr>
      <w:ind w:left="360" w:hanging="360"/>
    </w:pPr>
    <w:rPr>
      <w:rFonts w:ascii="Arial" w:hAnsi="Arial" w:cs="Arial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ListParagraph">
    <w:name w:val="List Paragraph"/>
    <w:basedOn w:val="Normal"/>
    <w:rsid w:val="00541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/Program%20Files/Microsoft%20Office/Templates/Business%20Planner%20for%20UK%20and%20AUS%20Templates/uko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ukopa.dot</Template>
  <TotalTime>1</TotalTime>
  <Pages>5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UKOPA Infringement Working Group Minutes</vt:lpstr>
    </vt:vector>
  </TitlesOfParts>
  <Company>Shell</Company>
  <LinksUpToDate>false</LinksUpToDate>
  <CharactersWithSpaces>12894</CharactersWithSpaces>
  <SharedDoc>false</SharedDoc>
  <HLinks>
    <vt:vector size="12" baseType="variant">
      <vt:variant>
        <vt:i4>3276908</vt:i4>
      </vt:variant>
      <vt:variant>
        <vt:i4>11506</vt:i4>
      </vt:variant>
      <vt:variant>
        <vt:i4>1026</vt:i4>
      </vt:variant>
      <vt:variant>
        <vt:i4>1</vt:i4>
      </vt:variant>
      <vt:variant>
        <vt:lpwstr>ukopa blue</vt:lpwstr>
      </vt:variant>
      <vt:variant>
        <vt:lpwstr/>
      </vt:variant>
      <vt:variant>
        <vt:i4>3276908</vt:i4>
      </vt:variant>
      <vt:variant>
        <vt:i4>11641</vt:i4>
      </vt:variant>
      <vt:variant>
        <vt:i4>1025</vt:i4>
      </vt:variant>
      <vt:variant>
        <vt:i4>1</vt:i4>
      </vt:variant>
      <vt:variant>
        <vt:lpwstr>ukopa blue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UKOPA Infringement Working Group Minutes</dc:title>
  <dc:creator>Jon Anstee de Mas</dc:creator>
  <cp:lastModifiedBy>Nikki Barker</cp:lastModifiedBy>
  <cp:revision>2</cp:revision>
  <cp:lastPrinted>2014-05-12T15:57:00Z</cp:lastPrinted>
  <dcterms:created xsi:type="dcterms:W3CDTF">2019-10-11T08:12:00Z</dcterms:created>
  <dcterms:modified xsi:type="dcterms:W3CDTF">2019-10-11T08:12:00Z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-1257956104</vt:i4>
  </property>
  <property fmtid="{D5CDD505-2E9C-101B-9397-08002B2CF9AE}" pid="3" name="_NewReviewCycle">
    <vt:lpwstr/>
  </property>
  <property fmtid="{D5CDD505-2E9C-101B-9397-08002B2CF9AE}" pid="4" name="_EmailEntryID">
    <vt:lpwstr>0000000033AB5D4F948A784E8675E74D3DB8E3BE070064015E00B1418C458B48170F8690296F000000002D1F0000707CCB6CADD4184EBD29CE741BDBE7A100008EFE53F60000</vt:lpwstr>
  </property>
  <property fmtid="{D5CDD505-2E9C-101B-9397-08002B2CF9AE}" pid="5" name="_EmailStoreID0">
    <vt:lpwstr>0000000038A1BB1005E5101AA1BB08002B2A56C20000454D534D44422E444C4C00000000000000001B55FA20AA6611CD9BC800AA002FC45A0C00000065786368616E67652E77777574696C69746965732E636F2E756B002F6F3D57616C657320616E642057657374205574696C69746965732F6F753D46697273742041646D6</vt:lpwstr>
  </property>
  <property fmtid="{D5CDD505-2E9C-101B-9397-08002B2CF9AE}" pid="6" name="_EmailStoreID1">
    <vt:lpwstr>96E6973747261746976652047726F75702F636E3D526563697069656E74732F636E3D4772616E742E526F6765727300</vt:lpwstr>
  </property>
  <property fmtid="{D5CDD505-2E9C-101B-9397-08002B2CF9AE}" pid="7" name="_EmailStoreID2">
    <vt:lpwstr>0065006E002E0063006F006D0000000000</vt:lpwstr>
  </property>
</Properties>
</file>