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0E3EA" w14:textId="77777777" w:rsidR="0004420B" w:rsidRDefault="000917B5" w:rsidP="00263B4E">
      <w:pPr>
        <w:jc w:val="center"/>
        <w:rPr>
          <w:sz w:val="28"/>
        </w:rPr>
      </w:pPr>
      <w:r>
        <w:rPr>
          <w:sz w:val="28"/>
        </w:rPr>
        <w:t>UKOPA</w:t>
      </w:r>
      <w:r w:rsidR="0004420B">
        <w:rPr>
          <w:sz w:val="28"/>
        </w:rPr>
        <w:t xml:space="preserve"> GOOD PRACTICE GUIDE</w:t>
      </w:r>
    </w:p>
    <w:p w14:paraId="4F948836" w14:textId="77777777" w:rsidR="0004420B" w:rsidRDefault="0004420B" w:rsidP="0004420B">
      <w:pPr>
        <w:jc w:val="center"/>
        <w:rPr>
          <w:sz w:val="28"/>
        </w:rPr>
      </w:pPr>
      <w:r>
        <w:rPr>
          <w:sz w:val="28"/>
        </w:rPr>
        <w:t>Managing Encroaching Development and Societal Risk Around Pipelines</w:t>
      </w:r>
    </w:p>
    <w:p w14:paraId="103A515E" w14:textId="77777777" w:rsidR="00263B4E" w:rsidRDefault="0004420B" w:rsidP="0004420B">
      <w:pPr>
        <w:rPr>
          <w:sz w:val="28"/>
        </w:rPr>
      </w:pPr>
      <w:r>
        <w:rPr>
          <w:sz w:val="28"/>
        </w:rPr>
        <w:t xml:space="preserve">Part 1 – Population adjacent to </w:t>
      </w:r>
      <w:r w:rsidR="00263B4E">
        <w:rPr>
          <w:sz w:val="28"/>
        </w:rPr>
        <w:t>Ethylene Pipelines</w:t>
      </w:r>
    </w:p>
    <w:p w14:paraId="28503D25" w14:textId="77777777" w:rsidR="00263B4E" w:rsidRDefault="000917B5" w:rsidP="00263B4E">
      <w:pPr>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29467E8C" w14:textId="77777777" w:rsidR="00263B4E" w:rsidRDefault="00263B4E" w:rsidP="00263B4E">
      <w:pPr>
        <w:outlineLvl w:val="0"/>
        <w:rPr>
          <w:b/>
          <w:sz w:val="24"/>
        </w:rPr>
      </w:pPr>
      <w:r w:rsidRPr="00AF55A5">
        <w:rPr>
          <w:b/>
          <w:sz w:val="24"/>
        </w:rPr>
        <w:t>1</w:t>
      </w:r>
      <w:r w:rsidRPr="00AF55A5">
        <w:rPr>
          <w:b/>
          <w:sz w:val="24"/>
        </w:rPr>
        <w:tab/>
      </w:r>
      <w:r>
        <w:rPr>
          <w:b/>
          <w:sz w:val="24"/>
        </w:rPr>
        <w:t>Introduction</w:t>
      </w:r>
    </w:p>
    <w:p w14:paraId="10718CFD" w14:textId="77777777" w:rsidR="000917B5" w:rsidRDefault="000917B5" w:rsidP="00263B4E">
      <w:pPr>
        <w:outlineLvl w:val="0"/>
        <w:rPr>
          <w:b/>
          <w:sz w:val="24"/>
        </w:rPr>
      </w:pPr>
    </w:p>
    <w:p w14:paraId="6F3A8E5D" w14:textId="77777777" w:rsidR="00AE45FE" w:rsidRDefault="00AE45FE" w:rsidP="00497EB2">
      <w:pPr>
        <w:jc w:val="both"/>
        <w:outlineLvl w:val="0"/>
        <w:rPr>
          <w:sz w:val="20"/>
        </w:rPr>
      </w:pPr>
      <w:r>
        <w:rPr>
          <w:sz w:val="20"/>
        </w:rPr>
        <w:t xml:space="preserve">As codes and standards for cross-country pipelines have developed since the 1960s, assessment of the risk to population living near major accident hazard pipelines (MAHPs) such as natural gas and ethylene has been included as a requirement.  This has resulted in design and routing requirements for pipeline in </w:t>
      </w:r>
      <w:r w:rsidR="001D4ABA">
        <w:rPr>
          <w:sz w:val="20"/>
        </w:rPr>
        <w:t xml:space="preserve">classified as </w:t>
      </w:r>
      <w:r>
        <w:rPr>
          <w:sz w:val="20"/>
        </w:rPr>
        <w:t>rural</w:t>
      </w:r>
      <w:r w:rsidR="001D4ABA">
        <w:rPr>
          <w:sz w:val="20"/>
        </w:rPr>
        <w:t xml:space="preserve"> (Class 1) areas</w:t>
      </w:r>
      <w:r>
        <w:rPr>
          <w:sz w:val="20"/>
        </w:rPr>
        <w:t xml:space="preserve">, with more stringent design requirements in suburban </w:t>
      </w:r>
      <w:r w:rsidR="001D4ABA">
        <w:rPr>
          <w:sz w:val="20"/>
        </w:rPr>
        <w:t xml:space="preserve">(Class 2) </w:t>
      </w:r>
      <w:r>
        <w:rPr>
          <w:sz w:val="20"/>
        </w:rPr>
        <w:t>areas including lower design factor resulting in thicker wall pipe.</w:t>
      </w:r>
    </w:p>
    <w:p w14:paraId="3474786D" w14:textId="77777777" w:rsidR="00AE45FE" w:rsidRDefault="00AE45FE" w:rsidP="00497EB2">
      <w:pPr>
        <w:jc w:val="both"/>
        <w:outlineLvl w:val="0"/>
        <w:rPr>
          <w:sz w:val="20"/>
        </w:rPr>
      </w:pPr>
    </w:p>
    <w:p w14:paraId="733CC423" w14:textId="77777777" w:rsidR="00E60C70" w:rsidRDefault="00E60C70" w:rsidP="00497EB2">
      <w:pPr>
        <w:jc w:val="both"/>
        <w:outlineLvl w:val="0"/>
        <w:rPr>
          <w:sz w:val="20"/>
        </w:rPr>
      </w:pPr>
      <w:r>
        <w:rPr>
          <w:sz w:val="20"/>
        </w:rPr>
        <w:t>Most of t</w:t>
      </w:r>
      <w:r w:rsidR="000917B5" w:rsidRPr="000917B5">
        <w:rPr>
          <w:sz w:val="20"/>
        </w:rPr>
        <w:t>he UK ethylene pipeline network was construct</w:t>
      </w:r>
      <w:r>
        <w:rPr>
          <w:sz w:val="20"/>
        </w:rPr>
        <w:t>ed</w:t>
      </w:r>
      <w:r w:rsidR="000917B5" w:rsidRPr="000917B5">
        <w:rPr>
          <w:sz w:val="20"/>
        </w:rPr>
        <w:t xml:space="preserve"> before </w:t>
      </w:r>
      <w:r>
        <w:rPr>
          <w:sz w:val="20"/>
        </w:rPr>
        <w:t>the population classification and engineering requirements for Category E substances were published in BS 8010 in 1989,</w:t>
      </w:r>
      <w:r w:rsidR="000917B5" w:rsidRPr="000917B5">
        <w:rPr>
          <w:sz w:val="20"/>
        </w:rPr>
        <w:t xml:space="preserve"> so significant sections are location in </w:t>
      </w:r>
      <w:r>
        <w:rPr>
          <w:sz w:val="20"/>
        </w:rPr>
        <w:t xml:space="preserve">Class 2 (suburban) </w:t>
      </w:r>
      <w:r w:rsidR="000917B5" w:rsidRPr="000917B5">
        <w:rPr>
          <w:sz w:val="20"/>
        </w:rPr>
        <w:t>populat</w:t>
      </w:r>
      <w:r>
        <w:rPr>
          <w:sz w:val="20"/>
        </w:rPr>
        <w:t>ed</w:t>
      </w:r>
      <w:r w:rsidR="000917B5" w:rsidRPr="000917B5">
        <w:rPr>
          <w:sz w:val="20"/>
        </w:rPr>
        <w:t xml:space="preserve"> areas </w:t>
      </w:r>
      <w:r>
        <w:rPr>
          <w:sz w:val="20"/>
        </w:rPr>
        <w:t>with standard wall pipe rather than thick wall pipe.</w:t>
      </w:r>
      <w:r w:rsidR="00FD7B8F">
        <w:rPr>
          <w:sz w:val="20"/>
        </w:rPr>
        <w:t xml:space="preserve"> </w:t>
      </w:r>
      <w:r>
        <w:rPr>
          <w:sz w:val="20"/>
        </w:rPr>
        <w:t>In addition, subsequent population encroachment has occurred alo</w:t>
      </w:r>
      <w:r w:rsidR="00FD7B8F">
        <w:rPr>
          <w:sz w:val="20"/>
        </w:rPr>
        <w:t>ng several sections of pipeline</w:t>
      </w:r>
      <w:r>
        <w:rPr>
          <w:sz w:val="20"/>
        </w:rPr>
        <w:t xml:space="preserve"> routes since they were commissioned, possibly resulting in higher population categorisation.</w:t>
      </w:r>
    </w:p>
    <w:p w14:paraId="7D3D6B0C" w14:textId="77777777" w:rsidR="00E60C70" w:rsidRDefault="00E60C70" w:rsidP="00263B4E">
      <w:pPr>
        <w:outlineLvl w:val="0"/>
        <w:rPr>
          <w:sz w:val="20"/>
        </w:rPr>
      </w:pPr>
    </w:p>
    <w:p w14:paraId="3840A0C6" w14:textId="77777777" w:rsidR="000917B5" w:rsidRDefault="00E60C70" w:rsidP="00497EB2">
      <w:pPr>
        <w:jc w:val="both"/>
        <w:outlineLvl w:val="0"/>
        <w:rPr>
          <w:sz w:val="20"/>
        </w:rPr>
      </w:pPr>
      <w:r>
        <w:rPr>
          <w:sz w:val="20"/>
        </w:rPr>
        <w:t xml:space="preserve">During 2012-13, </w:t>
      </w:r>
      <w:r w:rsidR="00F401B3">
        <w:rPr>
          <w:sz w:val="20"/>
        </w:rPr>
        <w:t xml:space="preserve">ethylene pipeline operators therefore decided that </w:t>
      </w:r>
      <w:r>
        <w:rPr>
          <w:sz w:val="20"/>
        </w:rPr>
        <w:t xml:space="preserve">the network </w:t>
      </w:r>
      <w:r w:rsidR="00F401B3">
        <w:rPr>
          <w:sz w:val="20"/>
        </w:rPr>
        <w:t>should be</w:t>
      </w:r>
      <w:r>
        <w:rPr>
          <w:sz w:val="20"/>
        </w:rPr>
        <w:t xml:space="preserve"> subject to population surveys and the resulting population densities compared to maximum allowable population densities based on an assessment of the societal risk criterion F-N line published in PD 8010 Part 3.</w:t>
      </w:r>
      <w:r w:rsidR="00F82309">
        <w:rPr>
          <w:sz w:val="20"/>
        </w:rPr>
        <w:t xml:space="preserve">  Comparison with this screening tool allowed any higher population sections to be identified, and</w:t>
      </w:r>
      <w:r w:rsidR="00F401B3">
        <w:rPr>
          <w:sz w:val="20"/>
        </w:rPr>
        <w:t xml:space="preserve"> some of these </w:t>
      </w:r>
      <w:r w:rsidR="00497EB2">
        <w:rPr>
          <w:sz w:val="20"/>
        </w:rPr>
        <w:t>sections were subject to site-specific societal risk assessments</w:t>
      </w:r>
      <w:r w:rsidR="00F401B3">
        <w:rPr>
          <w:sz w:val="20"/>
        </w:rPr>
        <w:t>. W</w:t>
      </w:r>
      <w:r w:rsidR="00497EB2">
        <w:rPr>
          <w:sz w:val="20"/>
        </w:rPr>
        <w:t xml:space="preserve">here required </w:t>
      </w:r>
      <w:r w:rsidR="00F82309">
        <w:rPr>
          <w:sz w:val="20"/>
        </w:rPr>
        <w:t xml:space="preserve">suitable additional mitigation measures </w:t>
      </w:r>
      <w:r w:rsidR="00497EB2">
        <w:rPr>
          <w:sz w:val="20"/>
        </w:rPr>
        <w:t xml:space="preserve">were identified </w:t>
      </w:r>
      <w:r w:rsidR="00F82309">
        <w:rPr>
          <w:sz w:val="20"/>
        </w:rPr>
        <w:t>to reduce the risk.</w:t>
      </w:r>
    </w:p>
    <w:p w14:paraId="226497AF" w14:textId="77777777" w:rsidR="00F82309" w:rsidRDefault="00F82309" w:rsidP="00263B4E">
      <w:pPr>
        <w:outlineLvl w:val="0"/>
        <w:rPr>
          <w:sz w:val="20"/>
        </w:rPr>
      </w:pPr>
    </w:p>
    <w:p w14:paraId="081BE08E" w14:textId="77777777" w:rsidR="00F82309" w:rsidRDefault="00F82309" w:rsidP="00263B4E">
      <w:pPr>
        <w:outlineLvl w:val="0"/>
        <w:rPr>
          <w:sz w:val="20"/>
        </w:rPr>
      </w:pPr>
    </w:p>
    <w:p w14:paraId="3082621B" w14:textId="77777777" w:rsidR="00F82309" w:rsidRDefault="00F82309" w:rsidP="00F82309">
      <w:pPr>
        <w:outlineLvl w:val="0"/>
        <w:rPr>
          <w:b/>
          <w:sz w:val="24"/>
        </w:rPr>
      </w:pPr>
      <w:r>
        <w:rPr>
          <w:b/>
          <w:sz w:val="24"/>
        </w:rPr>
        <w:t>2</w:t>
      </w:r>
      <w:r>
        <w:rPr>
          <w:b/>
          <w:sz w:val="24"/>
        </w:rPr>
        <w:tab/>
        <w:t>Scope</w:t>
      </w:r>
    </w:p>
    <w:p w14:paraId="14FA7A55" w14:textId="77777777" w:rsidR="00263B4E" w:rsidRPr="000917B5" w:rsidRDefault="00263B4E" w:rsidP="00263B4E">
      <w:pPr>
        <w:outlineLvl w:val="0"/>
        <w:rPr>
          <w:b/>
        </w:rPr>
      </w:pPr>
    </w:p>
    <w:p w14:paraId="6833BE28" w14:textId="77777777" w:rsidR="00263B4E" w:rsidRDefault="00263B4E" w:rsidP="00263B4E">
      <w:pPr>
        <w:rPr>
          <w:sz w:val="20"/>
        </w:rPr>
      </w:pPr>
      <w:r>
        <w:rPr>
          <w:sz w:val="20"/>
        </w:rPr>
        <w:t>PD 8010 Part 3 Pages 14-15 states:-</w:t>
      </w:r>
    </w:p>
    <w:p w14:paraId="2412F5FA" w14:textId="77777777" w:rsidR="00263B4E" w:rsidRDefault="00263B4E" w:rsidP="00263B4E">
      <w:pPr>
        <w:rPr>
          <w:sz w:val="20"/>
        </w:rPr>
      </w:pPr>
    </w:p>
    <w:p w14:paraId="06732B73" w14:textId="77777777" w:rsidR="00263B4E" w:rsidRPr="00497EB2" w:rsidRDefault="00263B4E" w:rsidP="00437312">
      <w:pPr>
        <w:jc w:val="both"/>
        <w:rPr>
          <w:i/>
          <w:sz w:val="20"/>
        </w:rPr>
      </w:pPr>
      <w:r w:rsidRPr="00497EB2">
        <w:rPr>
          <w:i/>
          <w:sz w:val="20"/>
        </w:rPr>
        <w:t xml:space="preserve">“Societal risk is of particular significance to pipeline operators because the location of pipelines might be close to populated areas, so the impact of multiple fatality accidents on people and society in general should be taken into account. The original routing of the pipeline is expected to have taken into account the population along the route, but infill and incremental developments might increase the population in some sections of the route. </w:t>
      </w:r>
    </w:p>
    <w:p w14:paraId="0B569407" w14:textId="77777777" w:rsidR="00263B4E" w:rsidRPr="00497EB2" w:rsidRDefault="00263B4E" w:rsidP="00437312">
      <w:pPr>
        <w:jc w:val="both"/>
        <w:rPr>
          <w:i/>
          <w:sz w:val="20"/>
        </w:rPr>
      </w:pPr>
    </w:p>
    <w:p w14:paraId="13797B54" w14:textId="77777777" w:rsidR="00263B4E" w:rsidRPr="00497EB2" w:rsidRDefault="00263B4E" w:rsidP="00437312">
      <w:pPr>
        <w:jc w:val="both"/>
        <w:rPr>
          <w:i/>
          <w:sz w:val="20"/>
        </w:rPr>
      </w:pPr>
      <w:r w:rsidRPr="00497EB2">
        <w:rPr>
          <w:i/>
          <w:sz w:val="20"/>
        </w:rPr>
        <w:t xml:space="preserve">Societal risk assessment allows these developments to be assessed against the original routing criteria where a location class 1 </w:t>
      </w:r>
      <w:r w:rsidR="00F82309" w:rsidRPr="00497EB2">
        <w:rPr>
          <w:i/>
          <w:sz w:val="20"/>
        </w:rPr>
        <w:t xml:space="preserve">(rural) </w:t>
      </w:r>
      <w:r w:rsidRPr="00497EB2">
        <w:rPr>
          <w:i/>
          <w:sz w:val="20"/>
        </w:rPr>
        <w:t>area has a population density of up to 2.5 persons per hectare. When the societal risk has increased significantly, the pipeline operator might then need to consider justifiable mitigation measures to reduce the risk.</w:t>
      </w:r>
    </w:p>
    <w:p w14:paraId="367D147E" w14:textId="77777777" w:rsidR="00263B4E" w:rsidRPr="00497EB2" w:rsidRDefault="00263B4E" w:rsidP="00437312">
      <w:pPr>
        <w:jc w:val="both"/>
        <w:rPr>
          <w:i/>
          <w:sz w:val="20"/>
        </w:rPr>
      </w:pPr>
    </w:p>
    <w:p w14:paraId="7787EA7B" w14:textId="77777777" w:rsidR="00263B4E" w:rsidRPr="00497EB2" w:rsidRDefault="00263B4E" w:rsidP="00437312">
      <w:pPr>
        <w:jc w:val="both"/>
        <w:rPr>
          <w:i/>
          <w:sz w:val="20"/>
        </w:rPr>
      </w:pPr>
      <w:r w:rsidRPr="00497EB2">
        <w:rPr>
          <w:i/>
          <w:sz w:val="20"/>
        </w:rPr>
        <w:t xml:space="preserve">The criterion for societal risk is expressed graphically as an FN criterion line, showing the cumulative frequency F (usually per year) of accidents causing N or </w:t>
      </w:r>
      <w:r w:rsidRPr="00497EB2">
        <w:rPr>
          <w:i/>
          <w:sz w:val="20"/>
        </w:rPr>
        <w:lastRenderedPageBreak/>
        <w:t>more casualties.  For application to pipelines, it is necessary to specify a length over which the frequency and consequences of all accident scenarios are collated.</w:t>
      </w:r>
    </w:p>
    <w:p w14:paraId="343B602E" w14:textId="77777777" w:rsidR="00263B4E" w:rsidRPr="00497EB2" w:rsidRDefault="00263B4E" w:rsidP="00437312">
      <w:pPr>
        <w:jc w:val="both"/>
        <w:rPr>
          <w:i/>
          <w:sz w:val="20"/>
        </w:rPr>
      </w:pPr>
    </w:p>
    <w:p w14:paraId="64E582F9" w14:textId="77777777" w:rsidR="00263B4E" w:rsidRPr="00497EB2" w:rsidRDefault="00263B4E" w:rsidP="00437312">
      <w:pPr>
        <w:jc w:val="both"/>
        <w:rPr>
          <w:i/>
          <w:sz w:val="20"/>
        </w:rPr>
      </w:pPr>
      <w:r w:rsidRPr="00497EB2">
        <w:rPr>
          <w:i/>
          <w:sz w:val="20"/>
        </w:rPr>
        <w:t>In the absence of product-specific risk curves, it is therefore suggested that the FN criterion line given below should be used to assess societal risk due to MAHPs. This allows the assessment of the residual risk from a specific pipeline to be compared with the risk from the average class 1 pipeline population density (i.e. up to 2.5 persons per hectare) adjacent to each 1 km length of pipeline, where the population is assumed to be located in a strip centred on the pipeline from the</w:t>
      </w:r>
      <w:r w:rsidR="00437312" w:rsidRPr="00497EB2">
        <w:rPr>
          <w:i/>
          <w:sz w:val="20"/>
        </w:rPr>
        <w:t xml:space="preserve"> Minimum Distance to Occupied Buildings (</w:t>
      </w:r>
      <w:r w:rsidRPr="00497EB2">
        <w:rPr>
          <w:i/>
          <w:sz w:val="20"/>
        </w:rPr>
        <w:t>MDOB</w:t>
      </w:r>
      <w:r w:rsidR="00437312" w:rsidRPr="00497EB2">
        <w:rPr>
          <w:i/>
          <w:sz w:val="20"/>
        </w:rPr>
        <w:t>)</w:t>
      </w:r>
      <w:r w:rsidRPr="00497EB2">
        <w:rPr>
          <w:i/>
          <w:sz w:val="20"/>
        </w:rPr>
        <w:t>, extending out to the hazard distance of the worst case event from the pipeline.</w:t>
      </w:r>
      <w:r w:rsidR="00437312" w:rsidRPr="00497EB2">
        <w:rPr>
          <w:i/>
          <w:sz w:val="20"/>
        </w:rPr>
        <w:t>”</w:t>
      </w:r>
    </w:p>
    <w:p w14:paraId="53DE887C" w14:textId="77777777" w:rsidR="00263B4E" w:rsidRDefault="00263B4E" w:rsidP="00263B4E">
      <w:pPr>
        <w:rPr>
          <w:sz w:val="20"/>
        </w:rPr>
      </w:pPr>
    </w:p>
    <w:p w14:paraId="1B26EAD2" w14:textId="77777777" w:rsidR="00263B4E" w:rsidRDefault="00263B4E" w:rsidP="00263B4E">
      <w:pPr>
        <w:jc w:val="center"/>
        <w:rPr>
          <w:sz w:val="20"/>
        </w:rPr>
      </w:pPr>
      <w:r>
        <w:rPr>
          <w:noProof/>
        </w:rPr>
        <w:drawing>
          <wp:inline distT="0" distB="0" distL="0" distR="0" wp14:anchorId="1013DAB6" wp14:editId="64BA3FF9">
            <wp:extent cx="3502309" cy="245891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9202" cy="2463752"/>
                    </a:xfrm>
                    <a:prstGeom prst="rect">
                      <a:avLst/>
                    </a:prstGeom>
                    <a:noFill/>
                    <a:ln>
                      <a:noFill/>
                    </a:ln>
                  </pic:spPr>
                </pic:pic>
              </a:graphicData>
            </a:graphic>
          </wp:inline>
        </w:drawing>
      </w:r>
    </w:p>
    <w:p w14:paraId="3F0B31BD" w14:textId="77777777" w:rsidR="00DA432B" w:rsidRDefault="00497EB2" w:rsidP="00263B4E">
      <w:pPr>
        <w:rPr>
          <w:sz w:val="20"/>
        </w:rPr>
      </w:pPr>
      <w:r>
        <w:rPr>
          <w:sz w:val="20"/>
        </w:rPr>
        <w:t>T</w:t>
      </w:r>
      <w:r w:rsidR="00263B4E">
        <w:rPr>
          <w:sz w:val="20"/>
        </w:rPr>
        <w:t xml:space="preserve">he societal risk criterion line is </w:t>
      </w:r>
      <w:r>
        <w:rPr>
          <w:sz w:val="20"/>
        </w:rPr>
        <w:t xml:space="preserve">therefore </w:t>
      </w:r>
      <w:r w:rsidR="00263B4E">
        <w:rPr>
          <w:sz w:val="20"/>
        </w:rPr>
        <w:t xml:space="preserve">the limiting risk level which divides the ALARP risk from the “negligible/broadly acceptable” risk. </w:t>
      </w:r>
    </w:p>
    <w:p w14:paraId="2B7FE306" w14:textId="77777777" w:rsidR="00F401B3" w:rsidRDefault="00F401B3" w:rsidP="00263B4E">
      <w:pPr>
        <w:rPr>
          <w:sz w:val="20"/>
        </w:rPr>
      </w:pPr>
    </w:p>
    <w:p w14:paraId="64351BF8" w14:textId="77777777" w:rsidR="00F401B3" w:rsidRDefault="00F756F0" w:rsidP="00F756F0">
      <w:pPr>
        <w:jc w:val="both"/>
        <w:rPr>
          <w:sz w:val="20"/>
        </w:rPr>
      </w:pPr>
      <w:r w:rsidRPr="00F756F0">
        <w:rPr>
          <w:sz w:val="20"/>
        </w:rPr>
        <w:t>F-N curves can be derived for populated sections by</w:t>
      </w:r>
      <w:r w:rsidR="00F401B3" w:rsidRPr="00F756F0">
        <w:rPr>
          <w:sz w:val="20"/>
        </w:rPr>
        <w:t xml:space="preserve"> </w:t>
      </w:r>
      <w:r w:rsidRPr="00F756F0">
        <w:rPr>
          <w:sz w:val="20"/>
        </w:rPr>
        <w:t>assessing</w:t>
      </w:r>
      <w:r w:rsidR="00F401B3" w:rsidRPr="00F756F0">
        <w:rPr>
          <w:sz w:val="20"/>
        </w:rPr>
        <w:t xml:space="preserve"> the </w:t>
      </w:r>
      <w:r w:rsidRPr="00F756F0">
        <w:rPr>
          <w:sz w:val="20"/>
        </w:rPr>
        <w:t>f</w:t>
      </w:r>
      <w:r w:rsidR="00F401B3" w:rsidRPr="00F756F0">
        <w:rPr>
          <w:sz w:val="20"/>
        </w:rPr>
        <w:t xml:space="preserve">requency of the various failure mechanisms, the probability of different hole sizes, ignition probability, and consequence events, and from these the frequency of various harmful events causing casualties at various hazard distances from the release point on the pipeline.  The calculations generate hazard zones for immediate and delayed fires based on the </w:t>
      </w:r>
      <w:r w:rsidR="00A24FFE">
        <w:rPr>
          <w:sz w:val="20"/>
        </w:rPr>
        <w:t>Maximum Allowable Operating Pressure (</w:t>
      </w:r>
      <w:r w:rsidR="00F401B3" w:rsidRPr="00F756F0">
        <w:rPr>
          <w:sz w:val="20"/>
        </w:rPr>
        <w:t>MAOP</w:t>
      </w:r>
      <w:r w:rsidR="00A24FFE">
        <w:rPr>
          <w:sz w:val="20"/>
        </w:rPr>
        <w:t>)</w:t>
      </w:r>
      <w:r w:rsidR="00F401B3" w:rsidRPr="00F756F0">
        <w:rPr>
          <w:sz w:val="20"/>
        </w:rPr>
        <w:t xml:space="preserve"> of the pipeline.</w:t>
      </w:r>
    </w:p>
    <w:p w14:paraId="647EDB2C" w14:textId="77777777" w:rsidR="00F756F0" w:rsidRPr="00F756F0" w:rsidRDefault="00F756F0" w:rsidP="00F756F0">
      <w:pPr>
        <w:jc w:val="both"/>
        <w:rPr>
          <w:sz w:val="20"/>
        </w:rPr>
      </w:pPr>
    </w:p>
    <w:p w14:paraId="71AB1E44" w14:textId="77777777" w:rsidR="00F401B3" w:rsidRDefault="00F401B3" w:rsidP="00F756F0">
      <w:pPr>
        <w:jc w:val="both"/>
        <w:rPr>
          <w:sz w:val="20"/>
        </w:rPr>
      </w:pPr>
      <w:r w:rsidRPr="00F756F0">
        <w:rPr>
          <w:sz w:val="20"/>
        </w:rPr>
        <w:t xml:space="preserve">For each release point, there are several events each having a different frequency and each with a different hazard distance. Within each hazard distance (assumed to be circular for fireball and jet fire events, elliptical for flash fire events) any population present are assumed to become casualties. By computing all the different outcomes, each event has its own frequency (f) and causes </w:t>
      </w:r>
      <w:r w:rsidR="00A24FFE">
        <w:rPr>
          <w:sz w:val="20"/>
        </w:rPr>
        <w:t xml:space="preserve">a </w:t>
      </w:r>
      <w:r w:rsidRPr="00F756F0">
        <w:rPr>
          <w:sz w:val="20"/>
        </w:rPr>
        <w:t>different number (N) of casualties at each point along a fixed length of the pipeline.</w:t>
      </w:r>
    </w:p>
    <w:p w14:paraId="4CB51D80" w14:textId="77777777" w:rsidR="00F756F0" w:rsidRPr="00F756F0" w:rsidRDefault="00F756F0" w:rsidP="00F756F0">
      <w:pPr>
        <w:jc w:val="both"/>
        <w:rPr>
          <w:sz w:val="20"/>
        </w:rPr>
      </w:pPr>
    </w:p>
    <w:p w14:paraId="5B3988A5" w14:textId="77777777" w:rsidR="00F401B3" w:rsidRDefault="00F401B3" w:rsidP="00F756F0">
      <w:pPr>
        <w:jc w:val="both"/>
        <w:rPr>
          <w:sz w:val="20"/>
        </w:rPr>
      </w:pPr>
      <w:r w:rsidRPr="00F756F0">
        <w:rPr>
          <w:sz w:val="20"/>
        </w:rPr>
        <w:t>The various pairs of f and N are then sorted into ascending lists of N, and collated such that the total frequency ∑f for each N is obtained.  Finally, the cumulative frequency F is obtained by adding the frequency of ∑f for each value of N, starting with the highest number N and adding the frequency for each reducing number N.  This is carried out using</w:t>
      </w:r>
      <w:r w:rsidR="00F756F0">
        <w:rPr>
          <w:sz w:val="20"/>
        </w:rPr>
        <w:t xml:space="preserve"> the computer code </w:t>
      </w:r>
      <w:r w:rsidRPr="00F756F0">
        <w:rPr>
          <w:sz w:val="20"/>
        </w:rPr>
        <w:t>PIPERISK™ software package.</w:t>
      </w:r>
    </w:p>
    <w:p w14:paraId="493C1747" w14:textId="77777777" w:rsidR="00F756F0" w:rsidRPr="00F756F0" w:rsidRDefault="00F756F0" w:rsidP="00F401B3">
      <w:pPr>
        <w:rPr>
          <w:sz w:val="20"/>
        </w:rPr>
      </w:pPr>
    </w:p>
    <w:p w14:paraId="2155E9DE" w14:textId="29FF70CC" w:rsidR="00F756F0" w:rsidRDefault="00F401B3" w:rsidP="009B5028">
      <w:pPr>
        <w:jc w:val="both"/>
        <w:rPr>
          <w:sz w:val="20"/>
        </w:rPr>
      </w:pPr>
      <w:r w:rsidRPr="00F756F0">
        <w:rPr>
          <w:sz w:val="20"/>
        </w:rPr>
        <w:t xml:space="preserve">From a series of hazardous events, it is then possible to construct a </w:t>
      </w:r>
      <w:r w:rsidR="00A24FFE">
        <w:rPr>
          <w:sz w:val="20"/>
        </w:rPr>
        <w:t xml:space="preserve">site specific </w:t>
      </w:r>
      <w:r w:rsidRPr="00F756F0">
        <w:rPr>
          <w:sz w:val="20"/>
        </w:rPr>
        <w:t xml:space="preserve">F-N curve – the frequency of an event (F) causing N or more casualties, which is plotted on a log-log scale.  </w:t>
      </w:r>
      <w:r w:rsidR="00F756F0">
        <w:rPr>
          <w:sz w:val="20"/>
        </w:rPr>
        <w:t xml:space="preserve">The F-N curve can then be compared with the PD </w:t>
      </w:r>
      <w:r w:rsidR="00F756F0">
        <w:rPr>
          <w:sz w:val="20"/>
        </w:rPr>
        <w:lastRenderedPageBreak/>
        <w:t xml:space="preserve">8010 </w:t>
      </w:r>
      <w:r w:rsidR="00A24FFE">
        <w:rPr>
          <w:sz w:val="20"/>
        </w:rPr>
        <w:t xml:space="preserve">Part 3 </w:t>
      </w:r>
      <w:r w:rsidR="00F756F0">
        <w:rPr>
          <w:sz w:val="20"/>
        </w:rPr>
        <w:t>criterion line as shown above.  If the F-N curve lies below the criterion line, the risk is considered “negligible/broadly acceptable”.  However if crosses the line, then further risk reduction should be considered to reduce the risk.  If the cost of reducing the risk proves to be “disproportionate” using established cost benefit analysis, then the risk is considered ALARP – “as low as reasonably practicable”.</w:t>
      </w:r>
    </w:p>
    <w:p w14:paraId="77F9B2C6" w14:textId="77777777" w:rsidR="009B5028" w:rsidRDefault="009B5028" w:rsidP="009B5028">
      <w:pPr>
        <w:jc w:val="both"/>
        <w:rPr>
          <w:b/>
          <w:sz w:val="24"/>
        </w:rPr>
      </w:pPr>
    </w:p>
    <w:p w14:paraId="414C60EC" w14:textId="77777777" w:rsidR="00DA432B" w:rsidRDefault="00F756F0" w:rsidP="00DA432B">
      <w:pPr>
        <w:outlineLvl w:val="0"/>
        <w:rPr>
          <w:b/>
          <w:sz w:val="24"/>
        </w:rPr>
      </w:pPr>
      <w:r>
        <w:rPr>
          <w:b/>
          <w:sz w:val="24"/>
        </w:rPr>
        <w:t>3</w:t>
      </w:r>
      <w:r>
        <w:rPr>
          <w:b/>
          <w:sz w:val="24"/>
        </w:rPr>
        <w:tab/>
      </w:r>
      <w:r w:rsidR="00DA432B">
        <w:rPr>
          <w:b/>
          <w:sz w:val="24"/>
        </w:rPr>
        <w:t>Applying the F-N Criterion to obtain Screening Limits</w:t>
      </w:r>
    </w:p>
    <w:p w14:paraId="2A2F157A" w14:textId="77777777" w:rsidR="00497EB2" w:rsidRDefault="00497EB2" w:rsidP="00263B4E">
      <w:pPr>
        <w:rPr>
          <w:sz w:val="20"/>
        </w:rPr>
      </w:pPr>
    </w:p>
    <w:p w14:paraId="6B57B7B1" w14:textId="77777777" w:rsidR="005316DB" w:rsidRDefault="00DA432B" w:rsidP="00263B4E">
      <w:pPr>
        <w:rPr>
          <w:sz w:val="20"/>
        </w:rPr>
      </w:pPr>
      <w:r>
        <w:rPr>
          <w:sz w:val="20"/>
        </w:rPr>
        <w:t>A</w:t>
      </w:r>
      <w:r w:rsidR="00263B4E">
        <w:rPr>
          <w:sz w:val="20"/>
        </w:rPr>
        <w:t xml:space="preserve"> pipeline designed to</w:t>
      </w:r>
      <w:r>
        <w:rPr>
          <w:sz w:val="20"/>
        </w:rPr>
        <w:t xml:space="preserve"> </w:t>
      </w:r>
      <w:r w:rsidR="005316DB">
        <w:rPr>
          <w:sz w:val="20"/>
        </w:rPr>
        <w:t>the</w:t>
      </w:r>
      <w:r w:rsidR="00263B4E">
        <w:rPr>
          <w:sz w:val="20"/>
        </w:rPr>
        <w:t xml:space="preserve"> maximum stress parameters (design factor 72% SMYS) with </w:t>
      </w:r>
      <w:r w:rsidR="005316DB">
        <w:rPr>
          <w:sz w:val="20"/>
        </w:rPr>
        <w:t xml:space="preserve">the </w:t>
      </w:r>
      <w:r w:rsidR="00263B4E">
        <w:rPr>
          <w:sz w:val="20"/>
        </w:rPr>
        <w:t xml:space="preserve">maximum population </w:t>
      </w:r>
      <w:r w:rsidR="005316DB">
        <w:rPr>
          <w:sz w:val="20"/>
        </w:rPr>
        <w:t xml:space="preserve">density </w:t>
      </w:r>
      <w:r w:rsidR="00263B4E">
        <w:rPr>
          <w:sz w:val="20"/>
        </w:rPr>
        <w:t>of 2.5 persons per hectare outside the M</w:t>
      </w:r>
      <w:r w:rsidR="00497EB2">
        <w:rPr>
          <w:sz w:val="20"/>
        </w:rPr>
        <w:t>inimum Distance to Occupied Buildings M</w:t>
      </w:r>
      <w:r w:rsidR="00437312">
        <w:rPr>
          <w:sz w:val="20"/>
        </w:rPr>
        <w:t>D</w:t>
      </w:r>
      <w:r w:rsidR="00263B4E">
        <w:rPr>
          <w:sz w:val="20"/>
        </w:rPr>
        <w:t>OB</w:t>
      </w:r>
      <w:r w:rsidR="00497EB2">
        <w:rPr>
          <w:sz w:val="20"/>
        </w:rPr>
        <w:t xml:space="preserve"> </w:t>
      </w:r>
      <w:r w:rsidR="00F401B3">
        <w:rPr>
          <w:sz w:val="20"/>
        </w:rPr>
        <w:t>(</w:t>
      </w:r>
      <w:r w:rsidR="00497EB2">
        <w:rPr>
          <w:sz w:val="20"/>
        </w:rPr>
        <w:t>as shown below</w:t>
      </w:r>
      <w:r w:rsidR="00F401B3">
        <w:rPr>
          <w:sz w:val="20"/>
        </w:rPr>
        <w:t>)</w:t>
      </w:r>
      <w:r w:rsidR="00497EB2">
        <w:rPr>
          <w:sz w:val="20"/>
        </w:rPr>
        <w:t xml:space="preserve">, </w:t>
      </w:r>
      <w:r w:rsidR="005316DB">
        <w:rPr>
          <w:sz w:val="20"/>
        </w:rPr>
        <w:t>could be seen as meeting the requirements of PD 8010</w:t>
      </w:r>
    </w:p>
    <w:p w14:paraId="1F2F015B" w14:textId="77777777" w:rsidR="00263B4E" w:rsidRDefault="00DA432B" w:rsidP="00263B4E">
      <w:pPr>
        <w:rPr>
          <w:sz w:val="20"/>
        </w:rPr>
      </w:pPr>
      <w:r>
        <w:rPr>
          <w:sz w:val="20"/>
        </w:rPr>
        <w:t>.</w:t>
      </w:r>
    </w:p>
    <w:p w14:paraId="6953C3DE" w14:textId="77777777" w:rsidR="00497EB2" w:rsidRDefault="00DA432B" w:rsidP="00263B4E">
      <w:pPr>
        <w:rPr>
          <w:sz w:val="20"/>
        </w:rPr>
      </w:pPr>
      <w:r>
        <w:rPr>
          <w:noProof/>
          <w:sz w:val="20"/>
        </w:rPr>
        <mc:AlternateContent>
          <mc:Choice Requires="wpg">
            <w:drawing>
              <wp:anchor distT="0" distB="0" distL="114300" distR="114300" simplePos="0" relativeHeight="251685888" behindDoc="0" locked="0" layoutInCell="1" allowOverlap="1" wp14:anchorId="583514B6" wp14:editId="0768817B">
                <wp:simplePos x="0" y="0"/>
                <wp:positionH relativeFrom="column">
                  <wp:posOffset>-22538</wp:posOffset>
                </wp:positionH>
                <wp:positionV relativeFrom="paragraph">
                  <wp:posOffset>116142</wp:posOffset>
                </wp:positionV>
                <wp:extent cx="5035550" cy="2054127"/>
                <wp:effectExtent l="57150" t="0" r="12700" b="22860"/>
                <wp:wrapNone/>
                <wp:docPr id="80" name="Group 80"/>
                <wp:cNvGraphicFramePr/>
                <a:graphic xmlns:a="http://schemas.openxmlformats.org/drawingml/2006/main">
                  <a:graphicData uri="http://schemas.microsoft.com/office/word/2010/wordprocessingGroup">
                    <wpg:wgp>
                      <wpg:cNvGrpSpPr/>
                      <wpg:grpSpPr>
                        <a:xfrm>
                          <a:off x="0" y="0"/>
                          <a:ext cx="5035550" cy="2054127"/>
                          <a:chOff x="0" y="0"/>
                          <a:chExt cx="5035550" cy="2054127"/>
                        </a:xfrm>
                      </wpg:grpSpPr>
                      <wps:wsp>
                        <wps:cNvPr id="1" name="Straight Connector 1"/>
                        <wps:cNvCnPr/>
                        <wps:spPr>
                          <a:xfrm>
                            <a:off x="0" y="1023871"/>
                            <a:ext cx="5035550" cy="0"/>
                          </a:xfrm>
                          <a:prstGeom prst="line">
                            <a:avLst/>
                          </a:prstGeom>
                        </wps:spPr>
                        <wps:style>
                          <a:lnRef idx="3">
                            <a:schemeClr val="dk1"/>
                          </a:lnRef>
                          <a:fillRef idx="0">
                            <a:schemeClr val="dk1"/>
                          </a:fillRef>
                          <a:effectRef idx="2">
                            <a:schemeClr val="dk1"/>
                          </a:effectRef>
                          <a:fontRef idx="minor">
                            <a:schemeClr val="tx1"/>
                          </a:fontRef>
                        </wps:style>
                        <wps:bodyPr/>
                      </wps:wsp>
                      <wps:wsp>
                        <wps:cNvPr id="2" name="Text Box 2"/>
                        <wps:cNvSpPr txBox="1"/>
                        <wps:spPr>
                          <a:xfrm>
                            <a:off x="1725769" y="914400"/>
                            <a:ext cx="1725769"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951BC3" w14:textId="77777777" w:rsidR="00497EB2" w:rsidRPr="00DA432B" w:rsidRDefault="00497EB2">
                              <w:pPr>
                                <w:rPr>
                                  <w:sz w:val="14"/>
                                </w:rPr>
                              </w:pPr>
                              <w:r w:rsidRPr="00DA432B">
                                <w:rPr>
                                  <w:sz w:val="14"/>
                                </w:rPr>
                                <w:t>Pipeline operating at 72% SMYS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0" y="1976907"/>
                            <a:ext cx="5035550" cy="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4" name="Straight Connector 4"/>
                        <wps:cNvCnPr/>
                        <wps:spPr>
                          <a:xfrm>
                            <a:off x="0" y="1345843"/>
                            <a:ext cx="503555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0" name="Straight Connector 70"/>
                        <wps:cNvCnPr/>
                        <wps:spPr>
                          <a:xfrm>
                            <a:off x="0" y="90153"/>
                            <a:ext cx="5035550" cy="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71" name="Straight Connector 71"/>
                        <wps:cNvCnPr/>
                        <wps:spPr>
                          <a:xfrm>
                            <a:off x="0" y="708338"/>
                            <a:ext cx="503555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2" name="Text Box 72"/>
                        <wps:cNvSpPr txBox="1"/>
                        <wps:spPr>
                          <a:xfrm>
                            <a:off x="1725769" y="611747"/>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5981B2" w14:textId="77777777" w:rsidR="00DA432B" w:rsidRPr="00497EB2" w:rsidRDefault="00DA432B" w:rsidP="00DA432B">
                              <w:pPr>
                                <w:rPr>
                                  <w:sz w:val="12"/>
                                </w:rPr>
                              </w:pPr>
                              <w:r>
                                <w:rPr>
                                  <w:sz w:val="12"/>
                                </w:rPr>
                                <w:t>Minimum Distance to Occupied Buildings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725769" y="1242812"/>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44821F" w14:textId="77777777" w:rsidR="00DA432B" w:rsidRPr="00497EB2" w:rsidRDefault="00DA432B" w:rsidP="00DA432B">
                              <w:pPr>
                                <w:rPr>
                                  <w:sz w:val="12"/>
                                </w:rPr>
                              </w:pPr>
                              <w:r>
                                <w:rPr>
                                  <w:sz w:val="12"/>
                                </w:rPr>
                                <w:t>Minimum Distance to Occupied Buildings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1725769" y="0"/>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C1FDA" w14:textId="77777777" w:rsidR="00DA432B" w:rsidRPr="00497EB2" w:rsidRDefault="00DA432B" w:rsidP="00DA432B">
                              <w:pPr>
                                <w:rPr>
                                  <w:sz w:val="12"/>
                                </w:rPr>
                              </w:pPr>
                              <w:r>
                                <w:rPr>
                                  <w:sz w:val="12"/>
                                </w:rPr>
                                <w:t>Maximum Hazard Distance from pipeline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1725769" y="1867437"/>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3DD801" w14:textId="77777777" w:rsidR="00DA432B" w:rsidRPr="00497EB2" w:rsidRDefault="00DA432B" w:rsidP="00DA432B">
                              <w:pPr>
                                <w:rPr>
                                  <w:sz w:val="12"/>
                                </w:rPr>
                              </w:pPr>
                              <w:r>
                                <w:rPr>
                                  <w:sz w:val="12"/>
                                </w:rPr>
                                <w:t>Maximum Hazard Distance from pipeline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83713" y="289775"/>
                            <a:ext cx="358013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9DF80" w14:textId="77777777" w:rsidR="00DA432B" w:rsidRPr="00DA432B" w:rsidRDefault="00DA432B" w:rsidP="00DA432B">
                              <w:pPr>
                                <w:rPr>
                                  <w:sz w:val="16"/>
                                </w:rPr>
                              </w:pPr>
                              <w:r w:rsidRPr="00DA432B">
                                <w:rPr>
                                  <w:sz w:val="16"/>
                                </w:rPr>
                                <w:t>Population Density 2.5 persons per hectare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83713" y="1577662"/>
                            <a:ext cx="358013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0314C" w14:textId="77777777" w:rsidR="00DA432B" w:rsidRPr="00DA432B" w:rsidRDefault="00DA432B" w:rsidP="00DA432B">
                              <w:pPr>
                                <w:rPr>
                                  <w:sz w:val="16"/>
                                </w:rPr>
                              </w:pPr>
                              <w:r w:rsidRPr="00DA432B">
                                <w:rPr>
                                  <w:sz w:val="16"/>
                                </w:rPr>
                                <w:t>Population Density 2.5 persons per hectare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83713" y="759854"/>
                            <a:ext cx="156464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EA836" w14:textId="77777777" w:rsidR="00DA432B" w:rsidRPr="00DA432B" w:rsidRDefault="00DA432B" w:rsidP="00DA432B">
                              <w:pPr>
                                <w:rPr>
                                  <w:sz w:val="16"/>
                                </w:rPr>
                              </w:pPr>
                              <w:r>
                                <w:rPr>
                                  <w:sz w:val="16"/>
                                </w:rPr>
                                <w:t xml:space="preserve">No </w:t>
                              </w:r>
                              <w:r w:rsidRPr="00DA432B">
                                <w:rPr>
                                  <w:sz w:val="16"/>
                                </w:rPr>
                                <w:t>Population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83713" y="1107583"/>
                            <a:ext cx="156464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1D333" w14:textId="77777777" w:rsidR="00DA432B" w:rsidRPr="00DA432B" w:rsidRDefault="00DA432B" w:rsidP="00DA432B">
                              <w:pPr>
                                <w:rPr>
                                  <w:sz w:val="16"/>
                                </w:rPr>
                              </w:pPr>
                              <w:r>
                                <w:rPr>
                                  <w:sz w:val="16"/>
                                </w:rPr>
                                <w:t xml:space="preserve">No </w:t>
                              </w:r>
                              <w:r w:rsidRPr="00DA432B">
                                <w:rPr>
                                  <w:sz w:val="16"/>
                                </w:rPr>
                                <w:t>Population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3514B6" id="Group 80" o:spid="_x0000_s1026" style="position:absolute;margin-left:-1.75pt;margin-top:9.15pt;width:396.5pt;height:161.75pt;z-index:251685888" coordsize="50355,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">
                <v:line id="Straight Connector 1" o:spid="_x0000_s1027" style="position:absolute;visibility:visible;mso-wrap-style:square" from="0,10238" to="50355,1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E9L8AAADaAAAADwAAAGRycy9kb3ducmV2LnhtbERPzYrCMBC+C75DmAVvNl0PrlajVEXY&#10;iwd/HmBsZpuyzaQ2sXbf3ggLnoaP73eW697WoqPWV44VfCYpCOLC6YpLBZfzfjwD4QOyxtoxKfgj&#10;D+vVcLDETLsHH6k7hVLEEPYZKjAhNJmUvjBk0SeuIY7cj2sthgjbUuoWHzHc1nKSplNpseLYYLCh&#10;raHi93S3CvqjLiq5627X3Jj8MN9cw+72pdToo88XIAL14S3+d3/rOB9er7yu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nE9L8AAADaAAAADwAAAAAAAAAAAAAAAACh&#10;AgAAZHJzL2Rvd25yZXYueG1sUEsFBgAAAAAEAAQA+QAAAI0DAAAAAA==&#10;" strokecolor="black [3200]" strokeweight="3pt">
                  <v:shadow on="t" color="black" opacity="22937f" origin=",.5" offset="0,.63889mm"/>
                </v:line>
                <v:shapetype id="_x0000_t202" coordsize="21600,21600" o:spt="202" path="m,l,21600r21600,l21600,xe">
                  <v:stroke joinstyle="miter"/>
                  <v:path gradientshapeok="t" o:connecttype="rect"/>
                </v:shapetype>
                <v:shape id="Text Box 2" o:spid="_x0000_s1028" type="#_x0000_t202" style="position:absolute;left:17257;top:9144;width:17258;height:1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07951BC3" w14:textId="77777777" w:rsidR="00497EB2" w:rsidRPr="00DA432B" w:rsidRDefault="00497EB2">
                        <w:pPr>
                          <w:rPr>
                            <w:sz w:val="14"/>
                          </w:rPr>
                        </w:pPr>
                        <w:r w:rsidRPr="00DA432B">
                          <w:rPr>
                            <w:sz w:val="14"/>
                          </w:rPr>
                          <w:t>Pipeline operating at 72% SMYS</w:t>
                        </w:r>
                      </w:p>
                    </w:txbxContent>
                  </v:textbox>
                </v:shape>
                <v:line id="Straight Connector 3" o:spid="_x0000_s1029" style="position:absolute;visibility:visible;mso-wrap-style:square" from="0,19769" to="50355,19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48EAAADaAAAADwAAAGRycy9kb3ducmV2LnhtbESP0YrCMBRE3wX/IVzBF9FUV6pUo4gi&#10;7IuK1Q+4NNe22NyUJmr9+82C4OMwM2eY5bo1lXhS40rLCsajCARxZnXJuYLrZT+cg3AeWWNlmRS8&#10;ycF61e0sMdH2xWd6pj4XAcIuQQWF93UipcsKMuhGtiYO3s02Bn2QTS51g68AN5WcRFEsDZYcFgqs&#10;aVtQdk8fRkF8vE3mh3h6qmc7O9vlfpDZ/UCpfq/dLEB4av03/Gn/agU/8H8l3A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7+bjwQAAANoAAAAPAAAAAAAAAAAAAAAA&#10;AKECAABkcnMvZG93bnJldi54bWxQSwUGAAAAAAQABAD5AAAAjwMAAAAA&#10;" strokecolor="#c0504d [3205]" strokeweight="2pt">
                  <v:shadow on="t" color="black" opacity="24903f" origin=",.5" offset="0,.55556mm"/>
                </v:line>
                <v:line id="Straight Connector 4" o:spid="_x0000_s1030" style="position:absolute;visibility:visible;mso-wrap-style:square" from="0,13458" to="50355,1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MCNL8AAADaAAAADwAAAGRycy9kb3ducmV2LnhtbESPS4vCMBSF94L/IVxhdpqOFNFqLFUo&#10;uB0f+2tzp+1Mc1OSqJ1/PxEEl4fz+DibfDCduJPzrWUFn7MEBHFldcu1gvOpnC5B+ICssbNMCv7I&#10;Q74djzaYafvgL7ofQy3iCPsMFTQh9JmUvmrIoJ/Znjh639YZDFG6WmqHjzhuOjlPkoU02HIkNNjT&#10;vqHq93gzEZLs7K6U/pSmxW11KC/Xtv5xSn1MhmINItAQ3uFX+6AVpPC8Em+A3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MCNL8AAADaAAAADwAAAAAAAAAAAAAAAACh&#10;AgAAZHJzL2Rvd25yZXYueG1sUEsFBgAAAAAEAAQA+QAAAI0DAAAAAA==&#10;" strokecolor="#4f81bd [3204]" strokeweight="2pt">
                  <v:shadow on="t" color="black" opacity="24903f" origin=",.5" offset="0,.55556mm"/>
                </v:line>
                <v:line id="Straight Connector 70" o:spid="_x0000_s1031" style="position:absolute;visibility:visible;mso-wrap-style:square" from="0,901" to="5035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MDtb0AAADbAAAADwAAAGRycy9kb3ducmV2LnhtbERPSwrCMBDdC94hjOBGNFWklWoUUQQ3&#10;Kn4OMDRjW2wmpYlab28WgsvH+y9WranEixpXWlYwHkUgiDOrS84V3K674QyE88gaK8uk4EMOVstu&#10;Z4Gptm8+0+vicxFC2KWooPC+TqV0WUEG3cjWxIG728agD7DJpW7wHcJNJSdRFEuDJYeGAmvaFJQ9&#10;Lk+jID7eJ7NDPD3VydYm29wPMrsbKNXvtes5CE+t/4t/7r1WkIT14Uv4AX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DA7W9AAAA2wAAAA8AAAAAAAAAAAAAAAAAoQIA&#10;AGRycy9kb3ducmV2LnhtbFBLBQYAAAAABAAEAPkAAACLAwAAAAA=&#10;" strokecolor="#c0504d [3205]" strokeweight="2pt">
                  <v:shadow on="t" color="black" opacity="24903f" origin=",.5" offset="0,.55556mm"/>
                </v:line>
                <v:line id="Straight Connector 71" o:spid="_x0000_s1032" style="position:absolute;visibility:visible;mso-wrap-style:square" from="0,7083" to="50355,7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C9w8AAAADbAAAADwAAAGRycy9kb3ducmV2LnhtbESPS4vCMBSF9wP+h3CF2Y2pIup0mooO&#10;FNz62l+bO23H5qYkUeu/N4Lg8nAeHydb9qYVV3K+saxgPEpAEJdWN1wpOOyLrwUIH5A1tpZJwZ08&#10;LPPBR4aptjfe0nUXKhFH2KeooA6hS6X0ZU0G/ch2xNH7s85giNJVUju8xXHTykmSzKTBhiOhxo5+&#10;ayrPu4uJkGRt14X0++l0dfneFMdTU/07pT6H/eoHRKA+vMOv9kYrmI/h+SX+AJ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wvcPAAAAA2wAAAA8AAAAAAAAAAAAAAAAA&#10;oQIAAGRycy9kb3ducmV2LnhtbFBLBQYAAAAABAAEAPkAAACOAwAAAAA=&#10;" strokecolor="#4f81bd [3204]" strokeweight="2pt">
                  <v:shadow on="t" color="black" opacity="24903f" origin=",.5" offset="0,.55556mm"/>
                </v:line>
                <v:shape id="Text Box 72" o:spid="_x0000_s1033" type="#_x0000_t202" style="position:absolute;left:17257;top:6117;width:17837;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1LsIA&#10;AADbAAAADwAAAGRycy9kb3ducmV2LnhtbESPQWsCMRSE74X+h/AK3mq2HnRdjdIWWwqeqqXnx+aZ&#10;BDcvS5Ku23/fCEKPw8x8w6y3o+/EQDG5wAqephUI4jZox0bB1/HtsQaRMrLGLjAp+KUE28393Rob&#10;HS78ScMhG1EgnBpUYHPuGylTa8ljmoaeuHinED3mIqOROuKlwH0nZ1U1lx4dlwWLPb1aas+HH69g&#10;92KWpq0x2l2tnRvG79PevCs1eRifVyAyjfk/fGt/aAWLG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rUuwgAAANsAAAAPAAAAAAAAAAAAAAAAAJgCAABkcnMvZG93&#10;bnJldi54bWxQSwUGAAAAAAQABAD1AAAAhwMAAAAA&#10;" fillcolor="white [3201]" strokeweight=".5pt">
                  <v:textbox>
                    <w:txbxContent>
                      <w:p w14:paraId="635981B2" w14:textId="77777777" w:rsidR="00DA432B" w:rsidRPr="00497EB2" w:rsidRDefault="00DA432B" w:rsidP="00DA432B">
                        <w:pPr>
                          <w:rPr>
                            <w:sz w:val="12"/>
                          </w:rPr>
                        </w:pPr>
                        <w:r>
                          <w:rPr>
                            <w:sz w:val="12"/>
                          </w:rPr>
                          <w:t>Minimum Distance to Occupied Buildings</w:t>
                        </w:r>
                      </w:p>
                    </w:txbxContent>
                  </v:textbox>
                </v:shape>
                <v:shape id="Text Box 73" o:spid="_x0000_s1034" type="#_x0000_t202" style="position:absolute;left:17257;top:12428;width:17837;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14:paraId="2D44821F" w14:textId="77777777" w:rsidR="00DA432B" w:rsidRPr="00497EB2" w:rsidRDefault="00DA432B" w:rsidP="00DA432B">
                        <w:pPr>
                          <w:rPr>
                            <w:sz w:val="12"/>
                          </w:rPr>
                        </w:pPr>
                        <w:r>
                          <w:rPr>
                            <w:sz w:val="12"/>
                          </w:rPr>
                          <w:t>Minimum Distance to Occupied Buildings</w:t>
                        </w:r>
                      </w:p>
                    </w:txbxContent>
                  </v:textbox>
                </v:shape>
                <v:shape id="Text Box 74" o:spid="_x0000_s1035" type="#_x0000_t202" style="position:absolute;left:17257;width:17837;height:1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14:paraId="218C1FDA" w14:textId="77777777" w:rsidR="00DA432B" w:rsidRPr="00497EB2" w:rsidRDefault="00DA432B" w:rsidP="00DA432B">
                        <w:pPr>
                          <w:rPr>
                            <w:sz w:val="12"/>
                          </w:rPr>
                        </w:pPr>
                        <w:r>
                          <w:rPr>
                            <w:sz w:val="12"/>
                          </w:rPr>
                          <w:t>Maximum Hazard Distance from pipeline</w:t>
                        </w:r>
                      </w:p>
                    </w:txbxContent>
                  </v:textbox>
                </v:shape>
                <v:shape id="Text Box 75" o:spid="_x0000_s1036" type="#_x0000_t202" style="position:absolute;left:17257;top:18674;width:17837;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14:paraId="213DD801" w14:textId="77777777" w:rsidR="00DA432B" w:rsidRPr="00497EB2" w:rsidRDefault="00DA432B" w:rsidP="00DA432B">
                        <w:pPr>
                          <w:rPr>
                            <w:sz w:val="12"/>
                          </w:rPr>
                        </w:pPr>
                        <w:r>
                          <w:rPr>
                            <w:sz w:val="12"/>
                          </w:rPr>
                          <w:t>Maximum Hazard Distance from pipeline</w:t>
                        </w:r>
                      </w:p>
                    </w:txbxContent>
                  </v:textbox>
                </v:shape>
                <v:shape id="Text Box 76" o:spid="_x0000_s1037" type="#_x0000_t202" style="position:absolute;left:837;top:2897;width:3580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mfl8YA&#10;AADbAAAADwAAAGRycy9kb3ducmV2LnhtbESPT2vCQBTE7wW/w/IKXkrdqPiH1FVEbCveaqrS2yP7&#10;mgSzb0N2m8Rv7wpCj8PM/IZZrDpTioZqV1hWMBxEIIhTqwvOFHwn769zEM4jaywtk4IrOVgte08L&#10;jLVt+Yuag89EgLCLUUHufRVL6dKcDLqBrYiD92trgz7IOpO6xjbATSlHUTSVBgsOCzlWtMkpvRz+&#10;jIKfl+y8d93HsR1PxtX2s0lmJ50o1X/u1m8gPHX+P/xo77SC2RT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mfl8YAAADbAAAADwAAAAAAAAAAAAAAAACYAgAAZHJz&#10;L2Rvd25yZXYueG1sUEsFBgAAAAAEAAQA9QAAAIsDAAAAAA==&#10;" fillcolor="white [3201]" stroked="f" strokeweight=".5pt">
                  <v:textbox>
                    <w:txbxContent>
                      <w:p w14:paraId="4319DF80" w14:textId="77777777" w:rsidR="00DA432B" w:rsidRPr="00DA432B" w:rsidRDefault="00DA432B" w:rsidP="00DA432B">
                        <w:pPr>
                          <w:rPr>
                            <w:sz w:val="16"/>
                          </w:rPr>
                        </w:pPr>
                        <w:r w:rsidRPr="00DA432B">
                          <w:rPr>
                            <w:sz w:val="16"/>
                          </w:rPr>
                          <w:t>Population Density 2.5 persons per hectare in this area</w:t>
                        </w:r>
                      </w:p>
                    </w:txbxContent>
                  </v:textbox>
                </v:shape>
                <v:shape id="Text Box 77" o:spid="_x0000_s1038" type="#_x0000_t202" style="position:absolute;left:837;top:15776;width:3580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6DMUA&#10;AADbAAAADwAAAGRycy9kb3ducmV2LnhtbESPQWvCQBSE74X+h+UVvJS6UWkj0VWKqBVvGrX09sg+&#10;k9Ds25Bdk/Tfu4VCj8PMfMPMl72pREuNKy0rGA0jEMSZ1SXnCk7p5mUKwnlkjZVlUvBDDpaLx4c5&#10;Jtp2fKD26HMRIOwSVFB4XydSuqwgg25oa+LgXW1j0AfZ5FI32AW4qeQ4it6kwZLDQoE1rQrKvo83&#10;o+DrOf/cu3577iavk3r90abxRadKDZ769xkIT73/D/+1d1pBHMPv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ToMxQAAANsAAAAPAAAAAAAAAAAAAAAAAJgCAABkcnMv&#10;ZG93bnJldi54bWxQSwUGAAAAAAQABAD1AAAAigMAAAAA&#10;" fillcolor="white [3201]" stroked="f" strokeweight=".5pt">
                  <v:textbox>
                    <w:txbxContent>
                      <w:p w14:paraId="5EE0314C" w14:textId="77777777" w:rsidR="00DA432B" w:rsidRPr="00DA432B" w:rsidRDefault="00DA432B" w:rsidP="00DA432B">
                        <w:pPr>
                          <w:rPr>
                            <w:sz w:val="16"/>
                          </w:rPr>
                        </w:pPr>
                        <w:r w:rsidRPr="00DA432B">
                          <w:rPr>
                            <w:sz w:val="16"/>
                          </w:rPr>
                          <w:t>Population Density 2.5 persons per hectare in this area</w:t>
                        </w:r>
                      </w:p>
                    </w:txbxContent>
                  </v:textbox>
                </v:shape>
                <v:shape id="Text Box 78" o:spid="_x0000_s1039" type="#_x0000_t202" style="position:absolute;left:837;top:7598;width:1564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ufsMA&#10;AADbAAAADwAAAGRycy9kb3ducmV2LnhtbERPy2rCQBTdF/yH4RbcSJ2oqCV1EqTUB+40fdDdJXOb&#10;BDN3QmZM0r/vLIQuD+e9SQdTi45aV1lWMJtGIIhzqysuFLxnu6dnEM4ja6wtk4JfcpAmo4cNxtr2&#10;fKbu4gsRQtjFqKD0vomldHlJBt3UNsSB+7GtQR9gW0jdYh/CTS3nUbSSBisODSU29FpSfr3cjILv&#10;SfF1csP+o18sF83bocvWnzpTavw4bF9AeBr8v/juPmoF6zA2fA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qufsMAAADbAAAADwAAAAAAAAAAAAAAAACYAgAAZHJzL2Rv&#10;d25yZXYueG1sUEsFBgAAAAAEAAQA9QAAAIgDAAAAAA==&#10;" fillcolor="white [3201]" stroked="f" strokeweight=".5pt">
                  <v:textbox>
                    <w:txbxContent>
                      <w:p w14:paraId="1DCEA836" w14:textId="77777777" w:rsidR="00DA432B" w:rsidRPr="00DA432B" w:rsidRDefault="00DA432B" w:rsidP="00DA432B">
                        <w:pPr>
                          <w:rPr>
                            <w:sz w:val="16"/>
                          </w:rPr>
                        </w:pPr>
                        <w:r>
                          <w:rPr>
                            <w:sz w:val="16"/>
                          </w:rPr>
                          <w:t xml:space="preserve">No </w:t>
                        </w:r>
                        <w:r w:rsidRPr="00DA432B">
                          <w:rPr>
                            <w:sz w:val="16"/>
                          </w:rPr>
                          <w:t>Population in this area</w:t>
                        </w:r>
                      </w:p>
                    </w:txbxContent>
                  </v:textbox>
                </v:shape>
                <v:shape id="Text Box 79" o:spid="_x0000_s1040" type="#_x0000_t202" style="position:absolute;left:837;top:11075;width:1564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14:paraId="58E1D333" w14:textId="77777777" w:rsidR="00DA432B" w:rsidRPr="00DA432B" w:rsidRDefault="00DA432B" w:rsidP="00DA432B">
                        <w:pPr>
                          <w:rPr>
                            <w:sz w:val="16"/>
                          </w:rPr>
                        </w:pPr>
                        <w:r>
                          <w:rPr>
                            <w:sz w:val="16"/>
                          </w:rPr>
                          <w:t xml:space="preserve">No </w:t>
                        </w:r>
                        <w:r w:rsidRPr="00DA432B">
                          <w:rPr>
                            <w:sz w:val="16"/>
                          </w:rPr>
                          <w:t>Population in this area</w:t>
                        </w:r>
                      </w:p>
                    </w:txbxContent>
                  </v:textbox>
                </v:shape>
              </v:group>
            </w:pict>
          </mc:Fallback>
        </mc:AlternateContent>
      </w:r>
    </w:p>
    <w:p w14:paraId="4D8E043F" w14:textId="77777777" w:rsidR="00497EB2" w:rsidRDefault="00497EB2" w:rsidP="00263B4E">
      <w:pPr>
        <w:rPr>
          <w:sz w:val="20"/>
        </w:rPr>
      </w:pPr>
    </w:p>
    <w:p w14:paraId="5C45D49A" w14:textId="77777777" w:rsidR="00497EB2" w:rsidRDefault="00497EB2" w:rsidP="00263B4E">
      <w:pPr>
        <w:rPr>
          <w:sz w:val="20"/>
        </w:rPr>
      </w:pPr>
    </w:p>
    <w:p w14:paraId="7DFA117A" w14:textId="77777777" w:rsidR="00497EB2" w:rsidRDefault="00497EB2" w:rsidP="00263B4E">
      <w:pPr>
        <w:rPr>
          <w:sz w:val="20"/>
        </w:rPr>
      </w:pPr>
    </w:p>
    <w:p w14:paraId="7D7D66FC" w14:textId="77777777" w:rsidR="00497EB2" w:rsidRDefault="00497EB2" w:rsidP="00263B4E">
      <w:pPr>
        <w:rPr>
          <w:sz w:val="20"/>
        </w:rPr>
      </w:pPr>
    </w:p>
    <w:p w14:paraId="4EE4C084" w14:textId="77777777" w:rsidR="00497EB2" w:rsidRDefault="00497EB2" w:rsidP="00263B4E">
      <w:pPr>
        <w:rPr>
          <w:sz w:val="20"/>
        </w:rPr>
      </w:pPr>
    </w:p>
    <w:p w14:paraId="38BA623E" w14:textId="77777777" w:rsidR="00497EB2" w:rsidRDefault="00497EB2" w:rsidP="00263B4E">
      <w:pPr>
        <w:rPr>
          <w:sz w:val="20"/>
        </w:rPr>
      </w:pPr>
    </w:p>
    <w:p w14:paraId="6157B9A4" w14:textId="77777777" w:rsidR="00497EB2" w:rsidRDefault="00497EB2" w:rsidP="00263B4E">
      <w:pPr>
        <w:rPr>
          <w:sz w:val="20"/>
        </w:rPr>
      </w:pPr>
    </w:p>
    <w:p w14:paraId="7D79AF9A" w14:textId="77777777" w:rsidR="00497EB2" w:rsidRDefault="00497EB2" w:rsidP="00263B4E">
      <w:pPr>
        <w:rPr>
          <w:sz w:val="20"/>
        </w:rPr>
      </w:pPr>
    </w:p>
    <w:p w14:paraId="40529DC8" w14:textId="77777777" w:rsidR="00497EB2" w:rsidRDefault="00497EB2" w:rsidP="00263B4E">
      <w:pPr>
        <w:rPr>
          <w:sz w:val="20"/>
        </w:rPr>
      </w:pPr>
    </w:p>
    <w:p w14:paraId="3C7BDECB" w14:textId="77777777" w:rsidR="00497EB2" w:rsidRDefault="00497EB2" w:rsidP="00263B4E">
      <w:pPr>
        <w:rPr>
          <w:sz w:val="20"/>
        </w:rPr>
      </w:pPr>
    </w:p>
    <w:p w14:paraId="771EE31D" w14:textId="77777777" w:rsidR="00497EB2" w:rsidRDefault="00497EB2" w:rsidP="00263B4E">
      <w:pPr>
        <w:rPr>
          <w:sz w:val="20"/>
        </w:rPr>
      </w:pPr>
    </w:p>
    <w:p w14:paraId="76FBD9C6" w14:textId="77777777" w:rsidR="00497EB2" w:rsidRDefault="00497EB2" w:rsidP="00263B4E">
      <w:pPr>
        <w:rPr>
          <w:sz w:val="20"/>
        </w:rPr>
      </w:pPr>
    </w:p>
    <w:p w14:paraId="36DE8614" w14:textId="77777777" w:rsidR="00497EB2" w:rsidRDefault="00497EB2" w:rsidP="00263B4E">
      <w:pPr>
        <w:rPr>
          <w:sz w:val="20"/>
        </w:rPr>
      </w:pPr>
    </w:p>
    <w:p w14:paraId="11CA7E91" w14:textId="77777777" w:rsidR="00497EB2" w:rsidRDefault="00497EB2" w:rsidP="00263B4E">
      <w:pPr>
        <w:rPr>
          <w:sz w:val="20"/>
        </w:rPr>
      </w:pPr>
    </w:p>
    <w:p w14:paraId="2066373A" w14:textId="77777777" w:rsidR="00DA432B" w:rsidRDefault="00DA432B" w:rsidP="00263B4E">
      <w:pPr>
        <w:rPr>
          <w:sz w:val="20"/>
        </w:rPr>
      </w:pPr>
    </w:p>
    <w:p w14:paraId="0C61688A" w14:textId="77777777" w:rsidR="005316DB" w:rsidRDefault="005316DB" w:rsidP="00263B4E">
      <w:pPr>
        <w:rPr>
          <w:sz w:val="20"/>
        </w:rPr>
      </w:pPr>
      <w:r>
        <w:rPr>
          <w:sz w:val="20"/>
        </w:rPr>
        <w:t xml:space="preserve">This case should therefore align with the maximum population density which still meets the </w:t>
      </w:r>
      <w:r w:rsidR="00F401B3">
        <w:rPr>
          <w:sz w:val="20"/>
        </w:rPr>
        <w:t xml:space="preserve">F-N </w:t>
      </w:r>
      <w:r>
        <w:rPr>
          <w:sz w:val="20"/>
        </w:rPr>
        <w:t>criterion line described above from PD 8010 Part 3.</w:t>
      </w:r>
    </w:p>
    <w:p w14:paraId="0FF44004" w14:textId="77777777" w:rsidR="005316DB" w:rsidRDefault="005316DB" w:rsidP="00263B4E">
      <w:pPr>
        <w:rPr>
          <w:sz w:val="20"/>
        </w:rPr>
      </w:pPr>
    </w:p>
    <w:p w14:paraId="284890AD" w14:textId="0B57481C" w:rsidR="005316DB" w:rsidRDefault="005316DB" w:rsidP="00263B4E">
      <w:pPr>
        <w:rPr>
          <w:sz w:val="20"/>
        </w:rPr>
      </w:pPr>
      <w:r>
        <w:rPr>
          <w:sz w:val="20"/>
        </w:rPr>
        <w:t xml:space="preserve">Several of the UK ethylene pipeline design parameters were assessed by increasing the </w:t>
      </w:r>
      <w:r w:rsidR="00A24FFE">
        <w:rPr>
          <w:sz w:val="20"/>
        </w:rPr>
        <w:t xml:space="preserve">MAOP </w:t>
      </w:r>
      <w:r>
        <w:rPr>
          <w:sz w:val="20"/>
        </w:rPr>
        <w:t>to a level such that the design factor became 72% SMYS, and the population outside the MDOB was set at 2.5 persons per hectare.</w:t>
      </w:r>
    </w:p>
    <w:p w14:paraId="02E311AC" w14:textId="77777777" w:rsidR="005316DB" w:rsidRDefault="005316DB" w:rsidP="00263B4E">
      <w:pPr>
        <w:rPr>
          <w:sz w:val="20"/>
        </w:rPr>
      </w:pPr>
    </w:p>
    <w:p w14:paraId="5C299846" w14:textId="77777777" w:rsidR="005316DB" w:rsidRDefault="005316DB" w:rsidP="00263B4E">
      <w:pPr>
        <w:rPr>
          <w:sz w:val="20"/>
        </w:rPr>
      </w:pPr>
      <w:r>
        <w:rPr>
          <w:sz w:val="20"/>
        </w:rPr>
        <w:t>In each case the societal risk F-N curve was assessed and it was shown that the</w:t>
      </w:r>
      <w:r w:rsidR="00FB21A3">
        <w:rPr>
          <w:sz w:val="20"/>
        </w:rPr>
        <w:t xml:space="preserve"> curves were</w:t>
      </w:r>
      <w:r>
        <w:rPr>
          <w:sz w:val="20"/>
        </w:rPr>
        <w:t xml:space="preserve"> just below the criterion line from PD 8010 Part 3, as shown below.</w:t>
      </w:r>
    </w:p>
    <w:p w14:paraId="42C39664" w14:textId="77777777" w:rsidR="00DA432B" w:rsidRDefault="00DA432B" w:rsidP="00DA432B">
      <w:pPr>
        <w:jc w:val="center"/>
        <w:rPr>
          <w:sz w:val="20"/>
        </w:rPr>
      </w:pPr>
      <w:r>
        <w:rPr>
          <w:noProof/>
        </w:rPr>
        <w:drawing>
          <wp:inline distT="0" distB="0" distL="0" distR="0" wp14:anchorId="4F3C0CB9" wp14:editId="4DC0E228">
            <wp:extent cx="3235275" cy="2166183"/>
            <wp:effectExtent l="0" t="0" r="3810"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40742" cy="2169844"/>
                    </a:xfrm>
                    <a:prstGeom prst="rect">
                      <a:avLst/>
                    </a:prstGeom>
                  </pic:spPr>
                </pic:pic>
              </a:graphicData>
            </a:graphic>
          </wp:inline>
        </w:drawing>
      </w:r>
    </w:p>
    <w:p w14:paraId="646D4674" w14:textId="77777777" w:rsidR="00263B4E" w:rsidRDefault="00263B4E" w:rsidP="00263B4E">
      <w:pPr>
        <w:rPr>
          <w:sz w:val="20"/>
        </w:rPr>
      </w:pPr>
    </w:p>
    <w:p w14:paraId="4F34BEF5" w14:textId="77777777" w:rsidR="005316DB" w:rsidRDefault="005316DB" w:rsidP="00E27DF8">
      <w:pPr>
        <w:jc w:val="both"/>
        <w:rPr>
          <w:sz w:val="20"/>
        </w:rPr>
      </w:pPr>
      <w:r>
        <w:rPr>
          <w:sz w:val="20"/>
        </w:rPr>
        <w:lastRenderedPageBreak/>
        <w:t xml:space="preserve">This demonstrated that a pipeline which satisfies the design and population requirements of PD 8010 also meets the societal risk requirements of PB 8010 Part 3. </w:t>
      </w:r>
    </w:p>
    <w:p w14:paraId="358EAFA5" w14:textId="77777777" w:rsidR="00263B4E" w:rsidRDefault="00263B4E" w:rsidP="00263B4E">
      <w:pPr>
        <w:rPr>
          <w:sz w:val="20"/>
        </w:rPr>
      </w:pPr>
    </w:p>
    <w:p w14:paraId="3DF52356" w14:textId="77777777" w:rsidR="00E27DF8" w:rsidRDefault="005316DB" w:rsidP="00437312">
      <w:pPr>
        <w:jc w:val="both"/>
        <w:rPr>
          <w:sz w:val="20"/>
        </w:rPr>
      </w:pPr>
      <w:r>
        <w:rPr>
          <w:sz w:val="20"/>
        </w:rPr>
        <w:t xml:space="preserve">However, </w:t>
      </w:r>
      <w:r w:rsidR="00E27DF8">
        <w:rPr>
          <w:sz w:val="20"/>
        </w:rPr>
        <w:t>most of the ethylene pipeline</w:t>
      </w:r>
      <w:r w:rsidR="00F401B3">
        <w:rPr>
          <w:sz w:val="20"/>
        </w:rPr>
        <w:t>s</w:t>
      </w:r>
      <w:r w:rsidR="00E27DF8">
        <w:rPr>
          <w:sz w:val="20"/>
        </w:rPr>
        <w:t xml:space="preserve"> in the UK have a design factor which is significantly below the maximum of 72% SMYS.  As a result the societal risk F-N curve is well below the PD 8010 criterion line</w:t>
      </w:r>
      <w:r w:rsidR="00FB21A3">
        <w:rPr>
          <w:sz w:val="20"/>
        </w:rPr>
        <w:t xml:space="preserve"> for a population density of 2.5 persons per hectare outside the MDOB</w:t>
      </w:r>
      <w:r w:rsidR="00E27DF8">
        <w:rPr>
          <w:sz w:val="20"/>
        </w:rPr>
        <w:t>.</w:t>
      </w:r>
    </w:p>
    <w:p w14:paraId="00595E48" w14:textId="77777777" w:rsidR="00E27DF8" w:rsidRDefault="00E27DF8" w:rsidP="00437312">
      <w:pPr>
        <w:jc w:val="both"/>
        <w:rPr>
          <w:sz w:val="20"/>
        </w:rPr>
      </w:pPr>
    </w:p>
    <w:p w14:paraId="7F82A0EE" w14:textId="77777777" w:rsidR="00E27DF8" w:rsidRDefault="00E27DF8" w:rsidP="00437312">
      <w:pPr>
        <w:jc w:val="both"/>
        <w:rPr>
          <w:sz w:val="20"/>
        </w:rPr>
      </w:pPr>
      <w:r>
        <w:rPr>
          <w:sz w:val="20"/>
        </w:rPr>
        <w:t xml:space="preserve">It is therefore possible to increase the population density beyond 2.5 persons per hectare, and still meet the PD 8010 Part 3 </w:t>
      </w:r>
      <w:r w:rsidR="00A24FFE">
        <w:rPr>
          <w:sz w:val="20"/>
        </w:rPr>
        <w:t xml:space="preserve">F-N </w:t>
      </w:r>
      <w:r>
        <w:rPr>
          <w:sz w:val="20"/>
        </w:rPr>
        <w:t>criterion line.  This allows a higher population to be tolerated next to lower stressed pipelines.</w:t>
      </w:r>
    </w:p>
    <w:p w14:paraId="5164D42E" w14:textId="77777777" w:rsidR="00E27DF8" w:rsidRDefault="00E27DF8" w:rsidP="00437312">
      <w:pPr>
        <w:jc w:val="both"/>
        <w:rPr>
          <w:sz w:val="20"/>
        </w:rPr>
      </w:pPr>
    </w:p>
    <w:p w14:paraId="242CCB65" w14:textId="77777777" w:rsidR="00263B4E" w:rsidRDefault="00E27DF8" w:rsidP="00437312">
      <w:pPr>
        <w:jc w:val="both"/>
        <w:rPr>
          <w:sz w:val="20"/>
        </w:rPr>
      </w:pPr>
      <w:r>
        <w:rPr>
          <w:sz w:val="20"/>
        </w:rPr>
        <w:t xml:space="preserve">By </w:t>
      </w:r>
      <w:r w:rsidR="00263B4E">
        <w:rPr>
          <w:sz w:val="20"/>
        </w:rPr>
        <w:t>incrementally increas</w:t>
      </w:r>
      <w:r>
        <w:rPr>
          <w:sz w:val="20"/>
        </w:rPr>
        <w:t>ing</w:t>
      </w:r>
      <w:r w:rsidR="00263B4E">
        <w:rPr>
          <w:sz w:val="20"/>
        </w:rPr>
        <w:t xml:space="preserve"> the uniform population above 2.5 per hectare until the derived F-N curve just touches the criterion line</w:t>
      </w:r>
      <w:r>
        <w:rPr>
          <w:sz w:val="20"/>
        </w:rPr>
        <w:t xml:space="preserve">, it is then possible to derive the </w:t>
      </w:r>
      <w:r w:rsidR="00263B4E" w:rsidRPr="00437312">
        <w:rPr>
          <w:sz w:val="20"/>
          <w:u w:val="single"/>
        </w:rPr>
        <w:t>limiting population</w:t>
      </w:r>
      <w:r w:rsidR="00263B4E">
        <w:rPr>
          <w:sz w:val="20"/>
        </w:rPr>
        <w:t xml:space="preserve"> which just meets the </w:t>
      </w:r>
      <w:r>
        <w:rPr>
          <w:sz w:val="20"/>
        </w:rPr>
        <w:t>PD 8010</w:t>
      </w:r>
      <w:r w:rsidR="00263B4E">
        <w:rPr>
          <w:sz w:val="20"/>
        </w:rPr>
        <w:t xml:space="preserve"> criterion</w:t>
      </w:r>
      <w:r>
        <w:rPr>
          <w:sz w:val="20"/>
        </w:rPr>
        <w:t xml:space="preserve"> line</w:t>
      </w:r>
      <w:r w:rsidR="00263B4E">
        <w:rPr>
          <w:sz w:val="20"/>
        </w:rPr>
        <w:t>.</w:t>
      </w:r>
    </w:p>
    <w:p w14:paraId="65839DA2" w14:textId="77777777" w:rsidR="00772B7F" w:rsidRDefault="00772B7F" w:rsidP="00437312">
      <w:pPr>
        <w:jc w:val="both"/>
        <w:rPr>
          <w:sz w:val="20"/>
        </w:rPr>
      </w:pPr>
    </w:p>
    <w:p w14:paraId="054335AF" w14:textId="77777777" w:rsidR="00263B4E" w:rsidRDefault="00263B4E" w:rsidP="00263B4E">
      <w:pPr>
        <w:rPr>
          <w:sz w:val="20"/>
        </w:rPr>
      </w:pPr>
      <w:r>
        <w:rPr>
          <w:sz w:val="20"/>
        </w:rPr>
        <w:t>This uniform population density can then typically be applied for screening purposes in 100m sections as shown below</w:t>
      </w:r>
      <w:r w:rsidR="00E27DF8">
        <w:rPr>
          <w:sz w:val="20"/>
        </w:rPr>
        <w:t>, in this case with the uniform population density applying to the areas immediately adjacent to the pipeline</w:t>
      </w:r>
      <w:r>
        <w:rPr>
          <w:sz w:val="20"/>
        </w:rPr>
        <w:t>:-</w:t>
      </w:r>
    </w:p>
    <w:p w14:paraId="7E6F2847" w14:textId="77777777" w:rsidR="00263B4E" w:rsidRDefault="0004420B" w:rsidP="00263B4E">
      <w:pPr>
        <w:rPr>
          <w:sz w:val="20"/>
        </w:rPr>
      </w:pPr>
      <w:r>
        <w:rPr>
          <w:noProof/>
          <w:sz w:val="20"/>
        </w:rPr>
        <mc:AlternateContent>
          <mc:Choice Requires="wpg">
            <w:drawing>
              <wp:anchor distT="0" distB="0" distL="114300" distR="114300" simplePos="0" relativeHeight="251659264" behindDoc="0" locked="0" layoutInCell="1" allowOverlap="1" wp14:anchorId="7BB10746" wp14:editId="5170F41A">
                <wp:simplePos x="0" y="0"/>
                <wp:positionH relativeFrom="column">
                  <wp:posOffset>15240</wp:posOffset>
                </wp:positionH>
                <wp:positionV relativeFrom="paragraph">
                  <wp:posOffset>62865</wp:posOffset>
                </wp:positionV>
                <wp:extent cx="4740275" cy="2679700"/>
                <wp:effectExtent l="0" t="0" r="22225" b="635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275" cy="2679700"/>
                          <a:chOff x="1907" y="3623"/>
                          <a:chExt cx="7994" cy="4796"/>
                        </a:xfrm>
                      </wpg:grpSpPr>
                      <wpg:grpSp>
                        <wpg:cNvPr id="44" name="Group 3"/>
                        <wpg:cNvGrpSpPr>
                          <a:grpSpLocks/>
                        </wpg:cNvGrpSpPr>
                        <wpg:grpSpPr bwMode="auto">
                          <a:xfrm>
                            <a:off x="1907" y="3623"/>
                            <a:ext cx="3397" cy="4796"/>
                            <a:chOff x="1907" y="3160"/>
                            <a:chExt cx="3397" cy="4796"/>
                          </a:xfrm>
                        </wpg:grpSpPr>
                        <wps:wsp>
                          <wps:cNvPr id="45" name="Text Box 4"/>
                          <wps:cNvSpPr txBox="1">
                            <a:spLocks noChangeArrowheads="1"/>
                          </wps:cNvSpPr>
                          <wps:spPr bwMode="auto">
                            <a:xfrm>
                              <a:off x="2946" y="5512"/>
                              <a:ext cx="1739" cy="1991"/>
                            </a:xfrm>
                            <a:prstGeom prst="rect">
                              <a:avLst/>
                            </a:prstGeom>
                            <a:solidFill>
                              <a:srgbClr val="FFFFFF"/>
                            </a:solidFill>
                            <a:ln w="9525">
                              <a:solidFill>
                                <a:srgbClr val="000000"/>
                              </a:solidFill>
                              <a:miter lim="800000"/>
                              <a:headEnd/>
                              <a:tailEnd/>
                            </a:ln>
                          </wps:spPr>
                          <wps:txbx>
                            <w:txbxContent>
                              <w:p w14:paraId="6E2AB83A" w14:textId="77777777" w:rsidR="00263B4E" w:rsidRDefault="00263B4E" w:rsidP="00263B4E">
                                <w:r>
                                  <w:t xml:space="preserve">Maximum Population </w:t>
                                </w:r>
                              </w:p>
                              <w:p w14:paraId="77EA861F" w14:textId="77777777" w:rsidR="00263B4E" w:rsidRDefault="00263B4E" w:rsidP="00263B4E">
                                <w:r>
                                  <w:t>= 12 persons in this section</w:t>
                                </w:r>
                              </w:p>
                              <w:p w14:paraId="7B28599B" w14:textId="77777777" w:rsidR="00263B4E" w:rsidRDefault="00263B4E" w:rsidP="00263B4E"/>
                              <w:p w14:paraId="5602835F" w14:textId="77777777" w:rsidR="00263B4E" w:rsidRDefault="00263B4E" w:rsidP="00263B4E">
                                <w:r>
                                  <w:t>= 4 persons</w:t>
                                </w:r>
                              </w:p>
                              <w:p w14:paraId="3976BB4A" w14:textId="77777777" w:rsidR="00263B4E" w:rsidRDefault="00263B4E" w:rsidP="00263B4E">
                                <w:r>
                                  <w:t>per hectare</w:t>
                                </w:r>
                              </w:p>
                            </w:txbxContent>
                          </wps:txbx>
                          <wps:bodyPr rot="0" vert="horz" wrap="square" lIns="91440" tIns="45720" rIns="91440" bIns="45720" anchor="t" anchorCtr="0" upright="1">
                            <a:noAutofit/>
                          </wps:bodyPr>
                        </wps:wsp>
                        <wps:wsp>
                          <wps:cNvPr id="46" name="Text Box 5"/>
                          <wps:cNvSpPr txBox="1">
                            <a:spLocks noChangeArrowheads="1"/>
                          </wps:cNvSpPr>
                          <wps:spPr bwMode="auto">
                            <a:xfrm>
                              <a:off x="1907" y="5168"/>
                              <a:ext cx="96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D0A33" w14:textId="77777777" w:rsidR="00263B4E" w:rsidRDefault="00263B4E" w:rsidP="00263B4E">
                                <w:r>
                                  <w:t>Pipeline</w:t>
                                </w:r>
                              </w:p>
                            </w:txbxContent>
                          </wps:txbx>
                          <wps:bodyPr rot="0" vert="horz" wrap="square" lIns="0" tIns="0" rIns="0" bIns="0" anchor="t" anchorCtr="0" upright="1">
                            <a:noAutofit/>
                          </wps:bodyPr>
                        </wps:wsp>
                        <wps:wsp>
                          <wps:cNvPr id="47" name="Text Box 6"/>
                          <wps:cNvSpPr txBox="1">
                            <a:spLocks noChangeArrowheads="1"/>
                          </wps:cNvSpPr>
                          <wps:spPr bwMode="auto">
                            <a:xfrm>
                              <a:off x="3361" y="7656"/>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385CE" w14:textId="77777777" w:rsidR="00263B4E" w:rsidRDefault="00263B4E" w:rsidP="00263B4E">
                                <w:r>
                                  <w:t>100 m</w:t>
                                </w:r>
                              </w:p>
                            </w:txbxContent>
                          </wps:txbx>
                          <wps:bodyPr rot="0" vert="horz" wrap="square" lIns="0" tIns="0" rIns="0" bIns="0" anchor="t" anchorCtr="0" upright="1">
                            <a:noAutofit/>
                          </wps:bodyPr>
                        </wps:wsp>
                        <wps:wsp>
                          <wps:cNvPr id="48" name="Line 7"/>
                          <wps:cNvCnPr/>
                          <wps:spPr bwMode="auto">
                            <a:xfrm>
                              <a:off x="2946" y="7595"/>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 name="Line 8"/>
                          <wps:cNvCnPr/>
                          <wps:spPr bwMode="auto">
                            <a:xfrm>
                              <a:off x="2748" y="5512"/>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 name="Text Box 9"/>
                          <wps:cNvSpPr txBox="1">
                            <a:spLocks noChangeArrowheads="1"/>
                          </wps:cNvSpPr>
                          <wps:spPr bwMode="auto">
                            <a:xfrm>
                              <a:off x="1968" y="6420"/>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8B2C3" w14:textId="77777777" w:rsidR="00263B4E" w:rsidRDefault="00263B4E" w:rsidP="00263B4E">
                                <w:r>
                                  <w:t>300m</w:t>
                                </w:r>
                              </w:p>
                            </w:txbxContent>
                          </wps:txbx>
                          <wps:bodyPr rot="0" vert="horz" wrap="square" lIns="0" tIns="0" rIns="0" bIns="0" anchor="t" anchorCtr="0" upright="1">
                            <a:noAutofit/>
                          </wps:bodyPr>
                        </wps:wsp>
                        <wps:wsp>
                          <wps:cNvPr id="51" name="Text Box 10"/>
                          <wps:cNvSpPr txBox="1">
                            <a:spLocks noChangeArrowheads="1"/>
                          </wps:cNvSpPr>
                          <wps:spPr bwMode="auto">
                            <a:xfrm>
                              <a:off x="2946" y="3521"/>
                              <a:ext cx="1739" cy="1991"/>
                            </a:xfrm>
                            <a:prstGeom prst="rect">
                              <a:avLst/>
                            </a:prstGeom>
                            <a:solidFill>
                              <a:srgbClr val="FFFFFF"/>
                            </a:solidFill>
                            <a:ln w="9525">
                              <a:solidFill>
                                <a:srgbClr val="000000"/>
                              </a:solidFill>
                              <a:miter lim="800000"/>
                              <a:headEnd/>
                              <a:tailEnd/>
                            </a:ln>
                          </wps:spPr>
                          <wps:txbx>
                            <w:txbxContent>
                              <w:p w14:paraId="11BD904C" w14:textId="77777777" w:rsidR="00263B4E" w:rsidRDefault="00263B4E" w:rsidP="00263B4E">
                                <w:r>
                                  <w:t xml:space="preserve">Maximum Population </w:t>
                                </w:r>
                              </w:p>
                              <w:p w14:paraId="305563F0" w14:textId="77777777" w:rsidR="00263B4E" w:rsidRDefault="00263B4E" w:rsidP="00263B4E">
                                <w:r>
                                  <w:t>= 12 persons in this section</w:t>
                                </w:r>
                              </w:p>
                              <w:p w14:paraId="56E7CE18" w14:textId="77777777" w:rsidR="00263B4E" w:rsidRDefault="00263B4E" w:rsidP="00263B4E"/>
                              <w:p w14:paraId="15DA5BBE" w14:textId="77777777" w:rsidR="00263B4E" w:rsidRDefault="00263B4E" w:rsidP="00263B4E">
                                <w:r>
                                  <w:t>= 4 persons</w:t>
                                </w:r>
                              </w:p>
                              <w:p w14:paraId="74FE4683" w14:textId="77777777" w:rsidR="00263B4E" w:rsidRDefault="00263B4E" w:rsidP="00263B4E">
                                <w:r>
                                  <w:t>per hectare</w:t>
                                </w:r>
                              </w:p>
                            </w:txbxContent>
                          </wps:txbx>
                          <wps:bodyPr rot="0" vert="horz" wrap="square" lIns="91440" tIns="45720" rIns="91440" bIns="45720" anchor="t" anchorCtr="0" upright="1">
                            <a:noAutofit/>
                          </wps:bodyPr>
                        </wps:wsp>
                        <wps:wsp>
                          <wps:cNvPr id="52" name="Line 11"/>
                          <wps:cNvCnPr/>
                          <wps:spPr bwMode="auto">
                            <a:xfrm>
                              <a:off x="1968" y="5512"/>
                              <a:ext cx="333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2"/>
                          <wps:cNvSpPr txBox="1">
                            <a:spLocks noChangeArrowheads="1"/>
                          </wps:cNvSpPr>
                          <wps:spPr bwMode="auto">
                            <a:xfrm>
                              <a:off x="3432" y="3160"/>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D9261" w14:textId="77777777" w:rsidR="00263B4E" w:rsidRDefault="00263B4E" w:rsidP="00263B4E">
                                <w:r>
                                  <w:t>100 m</w:t>
                                </w:r>
                              </w:p>
                            </w:txbxContent>
                          </wps:txbx>
                          <wps:bodyPr rot="0" vert="horz" wrap="square" lIns="0" tIns="0" rIns="0" bIns="0" anchor="t" anchorCtr="0" upright="1">
                            <a:noAutofit/>
                          </wps:bodyPr>
                        </wps:wsp>
                        <wps:wsp>
                          <wps:cNvPr id="54" name="Line 13"/>
                          <wps:cNvCnPr/>
                          <wps:spPr bwMode="auto">
                            <a:xfrm>
                              <a:off x="2946" y="3460"/>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Line 14"/>
                          <wps:cNvCnPr/>
                          <wps:spPr bwMode="auto">
                            <a:xfrm>
                              <a:off x="2748" y="3521"/>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Text Box 15"/>
                          <wps:cNvSpPr txBox="1">
                            <a:spLocks noChangeArrowheads="1"/>
                          </wps:cNvSpPr>
                          <wps:spPr bwMode="auto">
                            <a:xfrm>
                              <a:off x="1968" y="4480"/>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57754" w14:textId="77777777" w:rsidR="00263B4E" w:rsidRDefault="00263B4E" w:rsidP="00263B4E">
                                <w:r>
                                  <w:t>300m</w:t>
                                </w:r>
                              </w:p>
                            </w:txbxContent>
                          </wps:txbx>
                          <wps:bodyPr rot="0" vert="horz" wrap="square" lIns="0" tIns="0" rIns="0" bIns="0" anchor="t" anchorCtr="0" upright="1">
                            <a:noAutofit/>
                          </wps:bodyPr>
                        </wps:wsp>
                      </wpg:grpSp>
                      <wpg:grpSp>
                        <wpg:cNvPr id="57" name="Group 16"/>
                        <wpg:cNvGrpSpPr>
                          <a:grpSpLocks/>
                        </wpg:cNvGrpSpPr>
                        <wpg:grpSpPr bwMode="auto">
                          <a:xfrm>
                            <a:off x="6504" y="3623"/>
                            <a:ext cx="3397" cy="4796"/>
                            <a:chOff x="1907" y="3160"/>
                            <a:chExt cx="3397" cy="4796"/>
                          </a:xfrm>
                        </wpg:grpSpPr>
                        <wps:wsp>
                          <wps:cNvPr id="58" name="Text Box 17"/>
                          <wps:cNvSpPr txBox="1">
                            <a:spLocks noChangeArrowheads="1"/>
                          </wps:cNvSpPr>
                          <wps:spPr bwMode="auto">
                            <a:xfrm>
                              <a:off x="2946" y="5512"/>
                              <a:ext cx="1739" cy="1991"/>
                            </a:xfrm>
                            <a:prstGeom prst="rect">
                              <a:avLst/>
                            </a:prstGeom>
                            <a:solidFill>
                              <a:srgbClr val="FFFFFF"/>
                            </a:solidFill>
                            <a:ln w="9525">
                              <a:solidFill>
                                <a:srgbClr val="000000"/>
                              </a:solidFill>
                              <a:miter lim="800000"/>
                              <a:headEnd/>
                              <a:tailEnd/>
                            </a:ln>
                          </wps:spPr>
                          <wps:txbx>
                            <w:txbxContent>
                              <w:p w14:paraId="460A05D2" w14:textId="77777777" w:rsidR="00263B4E" w:rsidRDefault="00263B4E" w:rsidP="00263B4E">
                                <w:pPr>
                                  <w:jc w:val="center"/>
                                </w:pPr>
                                <w:r>
                                  <w:t>NO POPULATION IN THIS SECTION</w:t>
                                </w:r>
                              </w:p>
                            </w:txbxContent>
                          </wps:txbx>
                          <wps:bodyPr rot="0" vert="horz" wrap="square" lIns="91440" tIns="45720" rIns="91440" bIns="45720" anchor="t" anchorCtr="0" upright="1">
                            <a:noAutofit/>
                          </wps:bodyPr>
                        </wps:wsp>
                        <wps:wsp>
                          <wps:cNvPr id="59" name="Text Box 18"/>
                          <wps:cNvSpPr txBox="1">
                            <a:spLocks noChangeArrowheads="1"/>
                          </wps:cNvSpPr>
                          <wps:spPr bwMode="auto">
                            <a:xfrm>
                              <a:off x="1907" y="5168"/>
                              <a:ext cx="96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EE45C" w14:textId="77777777" w:rsidR="00263B4E" w:rsidRDefault="00263B4E" w:rsidP="00263B4E">
                                <w:r>
                                  <w:t>Pipeline</w:t>
                                </w:r>
                              </w:p>
                            </w:txbxContent>
                          </wps:txbx>
                          <wps:bodyPr rot="0" vert="horz" wrap="square" lIns="0" tIns="0" rIns="0" bIns="0" anchor="t" anchorCtr="0" upright="1">
                            <a:noAutofit/>
                          </wps:bodyPr>
                        </wps:wsp>
                        <wps:wsp>
                          <wps:cNvPr id="60" name="Text Box 19"/>
                          <wps:cNvSpPr txBox="1">
                            <a:spLocks noChangeArrowheads="1"/>
                          </wps:cNvSpPr>
                          <wps:spPr bwMode="auto">
                            <a:xfrm>
                              <a:off x="3361" y="7656"/>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D340A" w14:textId="77777777" w:rsidR="00263B4E" w:rsidRDefault="00263B4E" w:rsidP="00263B4E">
                                <w:r>
                                  <w:t>100 m</w:t>
                                </w:r>
                              </w:p>
                            </w:txbxContent>
                          </wps:txbx>
                          <wps:bodyPr rot="0" vert="horz" wrap="square" lIns="0" tIns="0" rIns="0" bIns="0" anchor="t" anchorCtr="0" upright="1">
                            <a:noAutofit/>
                          </wps:bodyPr>
                        </wps:wsp>
                        <wps:wsp>
                          <wps:cNvPr id="61" name="Line 20"/>
                          <wps:cNvCnPr/>
                          <wps:spPr bwMode="auto">
                            <a:xfrm>
                              <a:off x="2946" y="7595"/>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Line 21"/>
                          <wps:cNvCnPr/>
                          <wps:spPr bwMode="auto">
                            <a:xfrm>
                              <a:off x="2748" y="5512"/>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 name="Text Box 22"/>
                          <wps:cNvSpPr txBox="1">
                            <a:spLocks noChangeArrowheads="1"/>
                          </wps:cNvSpPr>
                          <wps:spPr bwMode="auto">
                            <a:xfrm>
                              <a:off x="1968" y="6420"/>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71C93" w14:textId="77777777" w:rsidR="00263B4E" w:rsidRDefault="00263B4E" w:rsidP="00263B4E">
                                <w:r>
                                  <w:t>300m</w:t>
                                </w:r>
                              </w:p>
                            </w:txbxContent>
                          </wps:txbx>
                          <wps:bodyPr rot="0" vert="horz" wrap="square" lIns="0" tIns="0" rIns="0" bIns="0" anchor="t" anchorCtr="0" upright="1">
                            <a:noAutofit/>
                          </wps:bodyPr>
                        </wps:wsp>
                        <wps:wsp>
                          <wps:cNvPr id="64" name="Text Box 23"/>
                          <wps:cNvSpPr txBox="1">
                            <a:spLocks noChangeArrowheads="1"/>
                          </wps:cNvSpPr>
                          <wps:spPr bwMode="auto">
                            <a:xfrm>
                              <a:off x="2946" y="3521"/>
                              <a:ext cx="1739" cy="1991"/>
                            </a:xfrm>
                            <a:prstGeom prst="rect">
                              <a:avLst/>
                            </a:prstGeom>
                            <a:solidFill>
                              <a:srgbClr val="FFFFFF"/>
                            </a:solidFill>
                            <a:ln w="9525">
                              <a:solidFill>
                                <a:srgbClr val="000000"/>
                              </a:solidFill>
                              <a:miter lim="800000"/>
                              <a:headEnd/>
                              <a:tailEnd/>
                            </a:ln>
                          </wps:spPr>
                          <wps:txbx>
                            <w:txbxContent>
                              <w:p w14:paraId="5B5894E1" w14:textId="77777777" w:rsidR="00263B4E" w:rsidRDefault="00263B4E" w:rsidP="00263B4E">
                                <w:r>
                                  <w:t xml:space="preserve">Maximum Population </w:t>
                                </w:r>
                              </w:p>
                              <w:p w14:paraId="70546157" w14:textId="77777777" w:rsidR="00263B4E" w:rsidRDefault="00263B4E" w:rsidP="00263B4E">
                                <w:r>
                                  <w:t>= 24 persons in this section</w:t>
                                </w:r>
                              </w:p>
                              <w:p w14:paraId="70272C21" w14:textId="77777777" w:rsidR="00263B4E" w:rsidRDefault="00263B4E" w:rsidP="00263B4E"/>
                              <w:p w14:paraId="29D4F2FD" w14:textId="77777777" w:rsidR="00263B4E" w:rsidRDefault="00263B4E" w:rsidP="00263B4E">
                                <w:r>
                                  <w:t>= 8 persons</w:t>
                                </w:r>
                              </w:p>
                              <w:p w14:paraId="697A9745" w14:textId="77777777" w:rsidR="00263B4E" w:rsidRDefault="00263B4E" w:rsidP="00263B4E">
                                <w:r>
                                  <w:t>per hectare</w:t>
                                </w:r>
                              </w:p>
                            </w:txbxContent>
                          </wps:txbx>
                          <wps:bodyPr rot="0" vert="horz" wrap="square" lIns="91440" tIns="45720" rIns="91440" bIns="45720" anchor="t" anchorCtr="0" upright="1">
                            <a:noAutofit/>
                          </wps:bodyPr>
                        </wps:wsp>
                        <wps:wsp>
                          <wps:cNvPr id="65" name="Line 24"/>
                          <wps:cNvCnPr/>
                          <wps:spPr bwMode="auto">
                            <a:xfrm>
                              <a:off x="1968" y="5512"/>
                              <a:ext cx="333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25"/>
                          <wps:cNvSpPr txBox="1">
                            <a:spLocks noChangeArrowheads="1"/>
                          </wps:cNvSpPr>
                          <wps:spPr bwMode="auto">
                            <a:xfrm>
                              <a:off x="3432" y="3160"/>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9A16C" w14:textId="77777777" w:rsidR="00263B4E" w:rsidRDefault="00263B4E" w:rsidP="00263B4E">
                                <w:r>
                                  <w:t>100 m</w:t>
                                </w:r>
                              </w:p>
                            </w:txbxContent>
                          </wps:txbx>
                          <wps:bodyPr rot="0" vert="horz" wrap="square" lIns="0" tIns="0" rIns="0" bIns="0" anchor="t" anchorCtr="0" upright="1">
                            <a:noAutofit/>
                          </wps:bodyPr>
                        </wps:wsp>
                        <wps:wsp>
                          <wps:cNvPr id="67" name="Line 26"/>
                          <wps:cNvCnPr/>
                          <wps:spPr bwMode="auto">
                            <a:xfrm>
                              <a:off x="2946" y="3460"/>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Line 27"/>
                          <wps:cNvCnPr/>
                          <wps:spPr bwMode="auto">
                            <a:xfrm>
                              <a:off x="2748" y="3521"/>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 name="Text Box 28"/>
                          <wps:cNvSpPr txBox="1">
                            <a:spLocks noChangeArrowheads="1"/>
                          </wps:cNvSpPr>
                          <wps:spPr bwMode="auto">
                            <a:xfrm>
                              <a:off x="1968" y="4480"/>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805BF" w14:textId="77777777" w:rsidR="00263B4E" w:rsidRDefault="00263B4E" w:rsidP="00263B4E">
                                <w:r>
                                  <w:t>300m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10746" id="Group 43" o:spid="_x0000_s1041" style="position:absolute;margin-left:1.2pt;margin-top:4.95pt;width:373.25pt;height:211pt;z-index:251659264" coordorigin="1907,3623" coordsize="799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">
                <v:group id="Group 3" o:spid="_x0000_s1042" style="position:absolute;left:1907;top:3623;width:3397;height:4796" coordorigin="1907,3160" coordsize="3397,4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4" o:spid="_x0000_s1043" type="#_x0000_t202" style="position:absolute;left:2946;top:5512;width:1739;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6E2AB83A" w14:textId="77777777" w:rsidR="00263B4E" w:rsidRDefault="00263B4E" w:rsidP="00263B4E">
                          <w:r>
                            <w:t xml:space="preserve">Maximum Population </w:t>
                          </w:r>
                        </w:p>
                        <w:p w14:paraId="77EA861F" w14:textId="77777777" w:rsidR="00263B4E" w:rsidRDefault="00263B4E" w:rsidP="00263B4E">
                          <w:r>
                            <w:t>= 12 persons in this section</w:t>
                          </w:r>
                        </w:p>
                        <w:p w14:paraId="7B28599B" w14:textId="77777777" w:rsidR="00263B4E" w:rsidRDefault="00263B4E" w:rsidP="00263B4E"/>
                        <w:p w14:paraId="5602835F" w14:textId="77777777" w:rsidR="00263B4E" w:rsidRDefault="00263B4E" w:rsidP="00263B4E">
                          <w:r>
                            <w:t>= 4 persons</w:t>
                          </w:r>
                        </w:p>
                        <w:p w14:paraId="3976BB4A" w14:textId="77777777" w:rsidR="00263B4E" w:rsidRDefault="00263B4E" w:rsidP="00263B4E">
                          <w:r>
                            <w:t>per hectare</w:t>
                          </w:r>
                        </w:p>
                      </w:txbxContent>
                    </v:textbox>
                  </v:shape>
                  <v:shape id="Text Box 5" o:spid="_x0000_s1044" type="#_x0000_t202" style="position:absolute;left:1907;top:5168;width:9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GrMUA&#10;AADbAAAADwAAAGRycy9kb3ducmV2LnhtbESPzWrDMBCE74W8g9hALqWRG4o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MasxQAAANsAAAAPAAAAAAAAAAAAAAAAAJgCAABkcnMv&#10;ZG93bnJldi54bWxQSwUGAAAAAAQABAD1AAAAigMAAAAA&#10;" stroked="f">
                    <v:textbox inset="0,0,0,0">
                      <w:txbxContent>
                        <w:p w14:paraId="494D0A33" w14:textId="77777777" w:rsidR="00263B4E" w:rsidRDefault="00263B4E" w:rsidP="00263B4E">
                          <w:r>
                            <w:t>Pipeline</w:t>
                          </w:r>
                        </w:p>
                      </w:txbxContent>
                    </v:textbox>
                  </v:shape>
                  <v:shape id="Text Box 6" o:spid="_x0000_s1045" type="#_x0000_t202" style="position:absolute;left:3361;top:7656;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jN8UA&#10;AADbAAAADwAAAGRycy9kb3ducmV2LnhtbESPT2vCQBTE7wW/w/KEXopuGoq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GM3xQAAANsAAAAPAAAAAAAAAAAAAAAAAJgCAABkcnMv&#10;ZG93bnJldi54bWxQSwUGAAAAAAQABAD1AAAAigMAAAAA&#10;" stroked="f">
                    <v:textbox inset="0,0,0,0">
                      <w:txbxContent>
                        <w:p w14:paraId="631385CE" w14:textId="77777777" w:rsidR="00263B4E" w:rsidRDefault="00263B4E" w:rsidP="00263B4E">
                          <w:r>
                            <w:t>100 m</w:t>
                          </w:r>
                        </w:p>
                      </w:txbxContent>
                    </v:textbox>
                  </v:shape>
                  <v:line id="Line 7" o:spid="_x0000_s1046" style="position:absolute;visibility:visible;mso-wrap-style:square" from="2946,7595" to="4685,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VN+8EAAADbAAAADwAAAGRycy9kb3ducmV2LnhtbERPS2vCQBC+F/wPywje6sZaRKOrxIIi&#10;vWk91NuQnTwwOxsyq8b++u6h0OPH915teteoO3VSezYwGSegiHNvay4NnL92r3NQEpAtNp7JwJME&#10;NuvBywpT6x98pPsplCqGsKRooAqhTbWWvCKHMvYtceQK3zkMEXalth0+Yrhr9FuSzLTDmmNDhS19&#10;VJRfTzdn4PMw3Rbh+LOX8yX7zhaFzGqZGzMa9tkSVKA+/Iv/3Adr4D2OjV/iD9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U37wQAAANsAAAAPAAAAAAAAAAAAAAAA&#10;AKECAABkcnMvZG93bnJldi54bWxQSwUGAAAAAAQABAD5AAAAjwMAAAAA&#10;" strokeweight="1.5pt">
                    <v:stroke startarrow="block" endarrow="block"/>
                  </v:line>
                  <v:line id="Line 8" o:spid="_x0000_s1047" style="position:absolute;visibility:visible;mso-wrap-style:square" from="2748,5512" to="2748,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oYMQAAADbAAAADwAAAGRycy9kb3ducmV2LnhtbESPzWoCQRCE7wHfYeiAtzgbFdGNo6xC&#10;gnjTeEhuzU7vD9npWbYnuvHpHUHIsaiqr6jluneNOlMntWcDr6MEFHHubc2lgdPn+8sclARki41n&#10;MvBHAuvV4GmJqfUXPtD5GEoVISwpGqhCaFOtJa/IoYx8Sxy9wncOQ5RdqW2Hlwh3jR4nyUw7rDku&#10;VNjStqL85/jrDOx3k00RDtcPOX1nX9mikFktc2OGz332BipQH/7Dj/bOGpgu4P4l/gC9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OehgxAAAANsAAAAPAAAAAAAAAAAA&#10;AAAAAKECAABkcnMvZG93bnJldi54bWxQSwUGAAAAAAQABAD5AAAAkgMAAAAA&#10;" strokeweight="1.5pt">
                    <v:stroke startarrow="block" endarrow="block"/>
                  </v:line>
                  <v:shape id="Text Box 9" o:spid="_x0000_s1048" type="#_x0000_t202" style="position:absolute;left:1968;top:6420;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14:paraId="6A18B2C3" w14:textId="77777777" w:rsidR="00263B4E" w:rsidRDefault="00263B4E" w:rsidP="00263B4E">
                          <w:r>
                            <w:t>300m</w:t>
                          </w:r>
                        </w:p>
                      </w:txbxContent>
                    </v:textbox>
                  </v:shape>
                  <v:shape id="Text Box 10" o:spid="_x0000_s1049" type="#_x0000_t202" style="position:absolute;left:2946;top:3521;width:1739;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11BD904C" w14:textId="77777777" w:rsidR="00263B4E" w:rsidRDefault="00263B4E" w:rsidP="00263B4E">
                          <w:r>
                            <w:t xml:space="preserve">Maximum Population </w:t>
                          </w:r>
                        </w:p>
                        <w:p w14:paraId="305563F0" w14:textId="77777777" w:rsidR="00263B4E" w:rsidRDefault="00263B4E" w:rsidP="00263B4E">
                          <w:r>
                            <w:t>= 12 persons in this section</w:t>
                          </w:r>
                        </w:p>
                        <w:p w14:paraId="56E7CE18" w14:textId="77777777" w:rsidR="00263B4E" w:rsidRDefault="00263B4E" w:rsidP="00263B4E"/>
                        <w:p w14:paraId="15DA5BBE" w14:textId="77777777" w:rsidR="00263B4E" w:rsidRDefault="00263B4E" w:rsidP="00263B4E">
                          <w:r>
                            <w:t>= 4 persons</w:t>
                          </w:r>
                        </w:p>
                        <w:p w14:paraId="74FE4683" w14:textId="77777777" w:rsidR="00263B4E" w:rsidRDefault="00263B4E" w:rsidP="00263B4E">
                          <w:r>
                            <w:t>per hectare</w:t>
                          </w:r>
                        </w:p>
                      </w:txbxContent>
                    </v:textbox>
                  </v:shape>
                  <v:line id="Line 11" o:spid="_x0000_s1050" style="position:absolute;visibility:visible;mso-wrap-style:square" from="1968,5512" to="5304,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tgL8AAADbAAAADwAAAGRycy9kb3ducmV2LnhtbESPwQrCMBBE74L/EFbwpqmCItUoIlS8&#10;idVLb2uztsVmU5qo9e+NIHgcZuYNs9p0phZPal1lWcFkHIEgzq2uuFBwOSejBQjnkTXWlknBmxxs&#10;1v3eCmNtX3yiZ+oLESDsYlRQet/EUrq8JINubBvi4N1sa9AH2RZSt/gKcFPLaRTNpcGKw0KJDe1K&#10;yu/pwyi4Z5dZsj/u9LlOt/paJD673rRSw0G3XYLw1Pl/+Nc+aAW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ACtgL8AAADbAAAADwAAAAAAAAAAAAAAAACh&#10;AgAAZHJzL2Rvd25yZXYueG1sUEsFBgAAAAAEAAQA+QAAAI0DAAAAAA==&#10;" strokeweight="2pt"/>
                  <v:shape id="Text Box 12" o:spid="_x0000_s1051" type="#_x0000_t202" style="position:absolute;left:3432;top:3160;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14:paraId="1A4D9261" w14:textId="77777777" w:rsidR="00263B4E" w:rsidRDefault="00263B4E" w:rsidP="00263B4E">
                          <w:r>
                            <w:t>100 m</w:t>
                          </w:r>
                        </w:p>
                      </w:txbxContent>
                    </v:textbox>
                  </v:shape>
                  <v:line id="Line 13" o:spid="_x0000_s1052" style="position:absolute;visibility:visible;mso-wrap-style:square" from="2946,3460" to="4685,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HRI8UAAADbAAAADwAAAGRycy9kb3ducmV2LnhtbESPS2sCQRCE7wH/w9CCtzjrI2JWR9kI&#10;BslN4yG5NTu9D9zpWbYnuvHXZwKBHIuq+opab3vXqCt1Uns2MBknoIhzb2suDZzf949LUBKQLTae&#10;ycA3CWw3g4c1ptbf+EjXUyhVhLCkaKAKoU21lrwihzL2LXH0Ct85DFF2pbYd3iLcNXqaJAvtsOa4&#10;UGFLu4ryy+nLGXg7zF6KcLy/yvkz+8ieC1nUsjRmNOyzFahAffgP/7UP1sDTHH6/xB+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HRI8UAAADbAAAADwAAAAAAAAAA&#10;AAAAAAChAgAAZHJzL2Rvd25yZXYueG1sUEsFBgAAAAAEAAQA+QAAAJMDAAAAAA==&#10;" strokeweight="1.5pt">
                    <v:stroke startarrow="block" endarrow="block"/>
                  </v:line>
                  <v:line id="Line 14" o:spid="_x0000_s1053" style="position:absolute;visibility:visible;mso-wrap-style:square" from="2748,3521" to="2748,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10uMUAAADbAAAADwAAAGRycy9kb3ducmV2LnhtbESPS2sCQRCE70L+w9CB3HQ2BmWzcZRV&#10;SJDcfBySW7PT+yA7Pcv2qJv8+owgeCyq6itqsRpcq87US+PZwPMkAUVceNtwZeB4eB+noCQgW2w9&#10;k4FfElgtH0YLzKy/8I7O+1CpCGHJ0EAdQpdpLUVNDmXiO+Lolb53GKLsK217vES4a/U0SebaYcNx&#10;ocaONjUVP/uTM/C5fVmXYff3Icfv/Ct/LWXeSGrM0+OQv4EKNIR7+NbeWgOzGVy/xB+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10uMUAAADbAAAADwAAAAAAAAAA&#10;AAAAAAChAgAAZHJzL2Rvd25yZXYueG1sUEsFBgAAAAAEAAQA+QAAAJMDAAAAAA==&#10;" strokeweight="1.5pt">
                    <v:stroke startarrow="block" endarrow="block"/>
                  </v:line>
                  <v:shape id="Text Box 15" o:spid="_x0000_s1054" type="#_x0000_t202" style="position:absolute;left:1968;top:4480;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ccUA&#10;AADbAAAADwAAAGRycy9kb3ducmV2LnhtbESPzWrDMBCE74W8g9hALqWRG6g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VBxxQAAANsAAAAPAAAAAAAAAAAAAAAAAJgCAABkcnMv&#10;ZG93bnJldi54bWxQSwUGAAAAAAQABAD1AAAAigMAAAAA&#10;" stroked="f">
                    <v:textbox inset="0,0,0,0">
                      <w:txbxContent>
                        <w:p w14:paraId="5A757754" w14:textId="77777777" w:rsidR="00263B4E" w:rsidRDefault="00263B4E" w:rsidP="00263B4E">
                          <w:r>
                            <w:t>300m</w:t>
                          </w:r>
                        </w:p>
                      </w:txbxContent>
                    </v:textbox>
                  </v:shape>
                </v:group>
                <v:group id="Group 16" o:spid="_x0000_s1055" style="position:absolute;left:6504;top:3623;width:3397;height:4796" coordorigin="1907,3160" coordsize="3397,4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17" o:spid="_x0000_s1056" type="#_x0000_t202" style="position:absolute;left:2946;top:5512;width:1739;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460A05D2" w14:textId="77777777" w:rsidR="00263B4E" w:rsidRDefault="00263B4E" w:rsidP="00263B4E">
                          <w:pPr>
                            <w:jc w:val="center"/>
                          </w:pPr>
                          <w:r>
                            <w:t>NO POPULATION IN THIS SECTION</w:t>
                          </w:r>
                        </w:p>
                      </w:txbxContent>
                    </v:textbox>
                  </v:shape>
                  <v:shape id="Text Box 18" o:spid="_x0000_s1057" type="#_x0000_t202" style="position:absolute;left:1907;top:5168;width:9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14:paraId="2C0EE45C" w14:textId="77777777" w:rsidR="00263B4E" w:rsidRDefault="00263B4E" w:rsidP="00263B4E">
                          <w:r>
                            <w:t>Pipeline</w:t>
                          </w:r>
                        </w:p>
                      </w:txbxContent>
                    </v:textbox>
                  </v:shape>
                  <v:shape id="Text Box 19" o:spid="_x0000_s1058" type="#_x0000_t202" style="position:absolute;left:3361;top:7656;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I8AA&#10;AADbAAAADwAAAGRycy9kb3ducmV2LnhtbERPS2vCQBC+F/wPywheSt3oQUrqKvUFHuxBK56H7DQJ&#10;zc6G3dXEf+8cBI8f33u+7F2jbhRi7dnAZJyBIi68rbk0cP7dfXyCignZYuOZDNwpwnIxeJtjbn3H&#10;R7qdUqkkhGOOBqqU2lzrWFTkMI59Syzcnw8Ok8BQahuwk3DX6GmWzbTDmqWhwpbWFRX/p6szMNuE&#10;a3fk9fvmvD3gT1tOL6v7xZjRsP/+ApWoTy/x07234pP18kV+gF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SnI8AAAADbAAAADwAAAAAAAAAAAAAAAACYAgAAZHJzL2Rvd25y&#10;ZXYueG1sUEsFBgAAAAAEAAQA9QAAAIUDAAAAAA==&#10;" stroked="f">
                    <v:textbox inset="0,0,0,0">
                      <w:txbxContent>
                        <w:p w14:paraId="1A3D340A" w14:textId="77777777" w:rsidR="00263B4E" w:rsidRDefault="00263B4E" w:rsidP="00263B4E">
                          <w:r>
                            <w:t>100 m</w:t>
                          </w:r>
                        </w:p>
                      </w:txbxContent>
                    </v:textbox>
                  </v:shape>
                  <v:line id="Line 20" o:spid="_x0000_s1059" style="position:absolute;visibility:visible;mso-wrap-style:square" from="2946,7595" to="4685,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q4BsQAAADbAAAADwAAAGRycy9kb3ducmV2LnhtbESPS2sCQRCE70L+w9BCbjprAotZHWUT&#10;SBBvPg7x1uz0PnCnZ9me6Ca/PiMIHouq+opargfXqgv10ng2MJsmoIgLbxuuDBwPn5M5KAnIFlvP&#10;ZOCXBNarp9ESM+uvvKPLPlQqQlgyNFCH0GVaS1GTQ5n6jjh6pe8dhij7StserxHuWv2SJKl22HBc&#10;qLGjj5qK8/7HGdhuXt/LsPv7kuMp/87fSkkbmRvzPB7yBahAQ3iE7+2NNZDO4PYl/gC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gGxAAAANsAAAAPAAAAAAAAAAAA&#10;AAAAAKECAABkcnMvZG93bnJldi54bWxQSwUGAAAAAAQABAD5AAAAkgMAAAAA&#10;" strokeweight="1.5pt">
                    <v:stroke startarrow="block" endarrow="block"/>
                  </v:line>
                  <v:line id="Line 21" o:spid="_x0000_s1060" style="position:absolute;visibility:visible;mso-wrap-style:square" from="2748,5512" to="2748,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mccQAAADbAAAADwAAAGRycy9kb3ducmV2LnhtbESPS2sCQRCE70L+w9ABbzqrwmJWR9kE&#10;IpKbj0O8NTu9D9zpWbYnuubXZwKBHIuq+opabwfXqhv10ng2MJsmoIgLbxuuDJxP75MlKAnIFlvP&#10;ZOBBAtvN02iNmfV3PtDtGCoVISwZGqhD6DKtpajJoUx9Rxy90vcOQ5R9pW2P9wh3rZ4nSaodNhwX&#10;auzorabievxyBj72i9cyHL53cr7kn/lLKWkjS2PGz0O+AhVoCP/hv/beGkjn8Psl/gC9+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KCZxxAAAANsAAAAPAAAAAAAAAAAA&#10;AAAAAKECAABkcnMvZG93bnJldi54bWxQSwUGAAAAAAQABAD5AAAAkgMAAAAA&#10;" strokeweight="1.5pt">
                    <v:stroke startarrow="block" endarrow="block"/>
                  </v:line>
                  <v:shape id="Text Box 22" o:spid="_x0000_s1061" type="#_x0000_t202" style="position:absolute;left:1968;top:6420;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5VMQA&#10;AADbAAAADwAAAGRycy9kb3ducmV2LnhtbESPzWrDMBCE74G+g9hCL6GR64I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OVTEAAAA2wAAAA8AAAAAAAAAAAAAAAAAmAIAAGRycy9k&#10;b3ducmV2LnhtbFBLBQYAAAAABAAEAPUAAACJAwAAAAA=&#10;" stroked="f">
                    <v:textbox inset="0,0,0,0">
                      <w:txbxContent>
                        <w:p w14:paraId="23371C93" w14:textId="77777777" w:rsidR="00263B4E" w:rsidRDefault="00263B4E" w:rsidP="00263B4E">
                          <w:r>
                            <w:t>300m</w:t>
                          </w:r>
                        </w:p>
                      </w:txbxContent>
                    </v:textbox>
                  </v:shape>
                  <v:shape id="Text Box 23" o:spid="_x0000_s1062" type="#_x0000_t202" style="position:absolute;left:2946;top:3521;width:1739;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14:paraId="5B5894E1" w14:textId="77777777" w:rsidR="00263B4E" w:rsidRDefault="00263B4E" w:rsidP="00263B4E">
                          <w:r>
                            <w:t xml:space="preserve">Maximum Population </w:t>
                          </w:r>
                        </w:p>
                        <w:p w14:paraId="70546157" w14:textId="77777777" w:rsidR="00263B4E" w:rsidRDefault="00263B4E" w:rsidP="00263B4E">
                          <w:r>
                            <w:t>= 24 persons in this section</w:t>
                          </w:r>
                        </w:p>
                        <w:p w14:paraId="70272C21" w14:textId="77777777" w:rsidR="00263B4E" w:rsidRDefault="00263B4E" w:rsidP="00263B4E"/>
                        <w:p w14:paraId="29D4F2FD" w14:textId="77777777" w:rsidR="00263B4E" w:rsidRDefault="00263B4E" w:rsidP="00263B4E">
                          <w:r>
                            <w:t>= 8 persons</w:t>
                          </w:r>
                        </w:p>
                        <w:p w14:paraId="697A9745" w14:textId="77777777" w:rsidR="00263B4E" w:rsidRDefault="00263B4E" w:rsidP="00263B4E">
                          <w:r>
                            <w:t>per hectare</w:t>
                          </w:r>
                        </w:p>
                      </w:txbxContent>
                    </v:textbox>
                  </v:shape>
                  <v:line id="Line 24" o:spid="_x0000_s1063" style="position:absolute;visibility:visible;mso-wrap-style:square" from="1968,5512" to="5304,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Sb8AAADbAAAADwAAAGRycy9kb3ducmV2LnhtbESPwQrCMBBE74L/EFbwpqmCItUoIlS8&#10;idVLb2uztsVmU5qo9e+NIHgcZuYNs9p0phZPal1lWcFkHIEgzq2uuFBwOSejBQjnkTXWlknBmxxs&#10;1v3eCmNtX3yiZ+oLESDsYlRQet/EUrq8JINubBvi4N1sa9AH2RZSt/gKcFPLaRTNpcGKw0KJDe1K&#10;yu/pwyi4Z5dZsj/u9LlOt/paJD673rRSw0G3XYLw1Pl/+Nc+aAXz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X/Sb8AAADbAAAADwAAAAAAAAAAAAAAAACh&#10;AgAAZHJzL2Rvd25yZXYueG1sUEsFBgAAAAAEAAQA+QAAAI0DAAAAAA==&#10;" strokeweight="2pt"/>
                  <v:shape id="Text Box 25" o:spid="_x0000_s1064" type="#_x0000_t202" style="position:absolute;left:3432;top:3160;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azMMA&#10;AADbAAAADwAAAGRycy9kb3ducmV2LnhtbESPzYvCMBTE74L/Q3iCF9FUD0WqUXb9AA/rwQ88P5q3&#10;bdnmpSTR1v/eLAgeh5nfDLNcd6YWD3K+sqxgOklAEOdWV1wouF724zkIH5A11pZJwZM8rFf93hIz&#10;bVs+0eMcChFL2GeooAyhyaT0eUkG/cQ2xNH7tc5giNIVUjtsY7mp5SxJUmmw4rhQYkObkvK/890o&#10;SLfu3p54M9pedz94bIrZ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azMMAAADbAAAADwAAAAAAAAAAAAAAAACYAgAAZHJzL2Rv&#10;d25yZXYueG1sUEsFBgAAAAAEAAQA9QAAAIgDAAAAAA==&#10;" stroked="f">
                    <v:textbox inset="0,0,0,0">
                      <w:txbxContent>
                        <w:p w14:paraId="6129A16C" w14:textId="77777777" w:rsidR="00263B4E" w:rsidRDefault="00263B4E" w:rsidP="00263B4E">
                          <w:r>
                            <w:t>100 m</w:t>
                          </w:r>
                        </w:p>
                      </w:txbxContent>
                    </v:textbox>
                  </v:shape>
                  <v:line id="Line 26" o:spid="_x0000_s1065" style="position:absolute;visibility:visible;mso-wrap-style:square" from="2946,3460" to="4685,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6cQAAADbAAAADwAAAGRycy9kb3ducmV2LnhtbESPT2vCQBTE70K/w/IKvemmLaQaXSUt&#10;KNKb1kO9PbIvfzD7NuStGvvpu4WCx2FmfsMsVoNr1YV6aTwbeJ4koIgLbxuuDBy+1uMpKAnIFlvP&#10;ZOBGAqvlw2iBmfVX3tFlHyoVISwZGqhD6DKtpajJoUx8Rxy90vcOQ5R9pW2P1wh3rX5JklQ7bDgu&#10;1NjRR03FaX92Bj63r+9l2P1s5HDMv/NZKWkjU2OeHod8DirQEO7h//bWGkjf4O9L/AF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X4XpxAAAANsAAAAPAAAAAAAAAAAA&#10;AAAAAKECAABkcnMvZG93bnJldi54bWxQSwUGAAAAAAQABAD5AAAAkgMAAAAA&#10;" strokeweight="1.5pt">
                    <v:stroke startarrow="block" endarrow="block"/>
                  </v:line>
                  <v:line id="Line 27" o:spid="_x0000_s1066" style="position:absolute;visibility:visible;mso-wrap-style:square" from="2748,3521" to="2748,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ARm8EAAADbAAAADwAAAGRycy9kb3ducmV2LnhtbERPS2vCQBC+F/wPywje6qYVgqauEgVF&#10;evNxsLchO3nQ7GzIbDX667uHQo8f33u5HlyrbtRL49nA2zQBRVx423Bl4HLevc5BSUC22HomAw8S&#10;WK9GL0vMrL/zkW6nUKkYwpKhgTqELtNaipocytR3xJErfe8wRNhX2vZ4j+Gu1e9JkmqHDceGGjva&#10;1lR8n36cgc/DbFOG43Mvl6/8mi9KSRuZGzMZD/kHqEBD+Bf/uQ/WQBrHxi/xB+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wBGbwQAAANsAAAAPAAAAAAAAAAAAAAAA&#10;AKECAABkcnMvZG93bnJldi54bWxQSwUGAAAAAAQABAD5AAAAjwMAAAAA&#10;" strokeweight="1.5pt">
                    <v:stroke startarrow="block" endarrow="block"/>
                  </v:line>
                  <v:shape id="Text Box 28" o:spid="_x0000_s1067" type="#_x0000_t202" style="position:absolute;left:1968;top:4480;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OvsUA&#10;AADbAAAADwAAAGRycy9kb3ducmV2LnhtbESPzWrDMBCE74G+g9hCL6GR64NJ3CihTVrooTk4CTkv&#10;1sY2sVZGUvzz9lWh0OMw880w6+1oWtGT841lBS+LBARxaXXDlYLz6fN5CcIHZI2tZVIwkYft5mG2&#10;xlzbgQvqj6ESsYR9jgrqELpcSl/WZNAvbEccvat1BkOUrpLa4RDLTSvTJMmkwYbjQo0d7Woqb8e7&#10;UZDt3X0oeDffnz++8dBV6eV9uij19Di+vYIINIb/8B/9pSO3gt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g6+xQAAANsAAAAPAAAAAAAAAAAAAAAAAJgCAABkcnMv&#10;ZG93bnJldi54bWxQSwUGAAAAAAQABAD1AAAAigMAAAAA&#10;" stroked="f">
                    <v:textbox inset="0,0,0,0">
                      <w:txbxContent>
                        <w:p w14:paraId="6CE805BF" w14:textId="77777777" w:rsidR="00263B4E" w:rsidRDefault="00263B4E" w:rsidP="00263B4E">
                          <w:r>
                            <w:t>300m</w:t>
                          </w:r>
                        </w:p>
                      </w:txbxContent>
                    </v:textbox>
                  </v:shape>
                </v:group>
              </v:group>
            </w:pict>
          </mc:Fallback>
        </mc:AlternateContent>
      </w:r>
    </w:p>
    <w:p w14:paraId="0969245B" w14:textId="77777777" w:rsidR="00263B4E" w:rsidRDefault="00263B4E" w:rsidP="00263B4E">
      <w:pPr>
        <w:rPr>
          <w:sz w:val="20"/>
        </w:rPr>
      </w:pPr>
    </w:p>
    <w:p w14:paraId="21A47494" w14:textId="77777777" w:rsidR="00263B4E" w:rsidRDefault="00263B4E" w:rsidP="00263B4E">
      <w:pPr>
        <w:rPr>
          <w:sz w:val="20"/>
        </w:rPr>
      </w:pPr>
    </w:p>
    <w:p w14:paraId="3D190A1D" w14:textId="77777777" w:rsidR="00263B4E" w:rsidRDefault="00263B4E" w:rsidP="00263B4E">
      <w:pPr>
        <w:rPr>
          <w:sz w:val="20"/>
        </w:rPr>
      </w:pPr>
    </w:p>
    <w:p w14:paraId="04A5C4CB" w14:textId="77777777" w:rsidR="00263B4E" w:rsidRDefault="00263B4E" w:rsidP="00263B4E">
      <w:pPr>
        <w:rPr>
          <w:sz w:val="20"/>
        </w:rPr>
      </w:pPr>
    </w:p>
    <w:p w14:paraId="667B5372" w14:textId="77777777" w:rsidR="00263B4E" w:rsidRDefault="00263B4E" w:rsidP="00263B4E">
      <w:pPr>
        <w:rPr>
          <w:sz w:val="20"/>
        </w:rPr>
      </w:pPr>
    </w:p>
    <w:p w14:paraId="243D22FE" w14:textId="77777777" w:rsidR="00263B4E" w:rsidRDefault="00263B4E" w:rsidP="00263B4E">
      <w:pPr>
        <w:rPr>
          <w:sz w:val="20"/>
        </w:rPr>
      </w:pPr>
    </w:p>
    <w:p w14:paraId="5874374C" w14:textId="77777777" w:rsidR="00263B4E" w:rsidRDefault="00263B4E" w:rsidP="00263B4E">
      <w:pPr>
        <w:rPr>
          <w:sz w:val="20"/>
        </w:rPr>
      </w:pPr>
    </w:p>
    <w:p w14:paraId="7D7A5451" w14:textId="77777777" w:rsidR="00263B4E" w:rsidRDefault="00263B4E" w:rsidP="00263B4E">
      <w:pPr>
        <w:rPr>
          <w:sz w:val="20"/>
        </w:rPr>
      </w:pPr>
    </w:p>
    <w:p w14:paraId="5901B557" w14:textId="77777777" w:rsidR="00263B4E" w:rsidRDefault="00263B4E" w:rsidP="00263B4E">
      <w:pPr>
        <w:rPr>
          <w:sz w:val="20"/>
        </w:rPr>
      </w:pPr>
    </w:p>
    <w:p w14:paraId="3196A5A5" w14:textId="77777777" w:rsidR="00263B4E" w:rsidRDefault="00263B4E" w:rsidP="00263B4E">
      <w:pPr>
        <w:rPr>
          <w:sz w:val="20"/>
        </w:rPr>
      </w:pPr>
    </w:p>
    <w:p w14:paraId="7B5D7903" w14:textId="77777777" w:rsidR="00263B4E" w:rsidRDefault="00263B4E" w:rsidP="00263B4E">
      <w:pPr>
        <w:rPr>
          <w:sz w:val="20"/>
        </w:rPr>
      </w:pPr>
    </w:p>
    <w:p w14:paraId="4BF872A2" w14:textId="77777777" w:rsidR="00263B4E" w:rsidRDefault="00263B4E" w:rsidP="00263B4E">
      <w:pPr>
        <w:rPr>
          <w:sz w:val="20"/>
        </w:rPr>
      </w:pPr>
    </w:p>
    <w:p w14:paraId="15528526" w14:textId="77777777" w:rsidR="00263B4E" w:rsidRDefault="00263B4E" w:rsidP="00263B4E">
      <w:pPr>
        <w:rPr>
          <w:sz w:val="20"/>
        </w:rPr>
      </w:pPr>
    </w:p>
    <w:p w14:paraId="19CAC38C" w14:textId="77777777" w:rsidR="00263B4E" w:rsidRDefault="00263B4E" w:rsidP="00263B4E">
      <w:pPr>
        <w:rPr>
          <w:sz w:val="20"/>
        </w:rPr>
      </w:pPr>
    </w:p>
    <w:p w14:paraId="12BC82F1" w14:textId="77777777" w:rsidR="00263B4E" w:rsidRDefault="00263B4E" w:rsidP="00263B4E">
      <w:pPr>
        <w:rPr>
          <w:sz w:val="20"/>
        </w:rPr>
      </w:pPr>
    </w:p>
    <w:p w14:paraId="64F80A0D" w14:textId="77777777" w:rsidR="00263B4E" w:rsidRDefault="00263B4E" w:rsidP="00263B4E">
      <w:pPr>
        <w:rPr>
          <w:sz w:val="20"/>
        </w:rPr>
      </w:pPr>
    </w:p>
    <w:p w14:paraId="1AA67EE6" w14:textId="77777777" w:rsidR="00263B4E" w:rsidRDefault="00263B4E" w:rsidP="00263B4E">
      <w:pPr>
        <w:rPr>
          <w:sz w:val="20"/>
        </w:rPr>
      </w:pPr>
    </w:p>
    <w:p w14:paraId="005EFFCC" w14:textId="77777777" w:rsidR="009B5028" w:rsidRDefault="00263B4E" w:rsidP="00263B4E">
      <w:pPr>
        <w:rPr>
          <w:sz w:val="20"/>
        </w:rPr>
      </w:pPr>
      <w:r>
        <w:rPr>
          <w:sz w:val="20"/>
        </w:rPr>
        <w:t xml:space="preserve">Because several hazard scenarios have a maximum hazard distance less than 50m, if there is a buffer zone </w:t>
      </w:r>
      <w:r w:rsidR="00A24FFE">
        <w:rPr>
          <w:sz w:val="20"/>
        </w:rPr>
        <w:t xml:space="preserve">of 50m </w:t>
      </w:r>
      <w:r>
        <w:rPr>
          <w:sz w:val="20"/>
        </w:rPr>
        <w:t>between the pipeline and the population, the outer area population can be higher and still meet the criterion as shown below:-</w:t>
      </w:r>
    </w:p>
    <w:p w14:paraId="5787D81A" w14:textId="77777777" w:rsidR="009B5028" w:rsidRDefault="009B5028">
      <w:pPr>
        <w:spacing w:after="200" w:line="276" w:lineRule="auto"/>
        <w:rPr>
          <w:sz w:val="20"/>
        </w:rPr>
      </w:pPr>
      <w:r>
        <w:rPr>
          <w:sz w:val="20"/>
        </w:rPr>
        <w:br w:type="page"/>
      </w:r>
    </w:p>
    <w:p w14:paraId="117A309F" w14:textId="77777777" w:rsidR="00263B4E" w:rsidRDefault="00263B4E" w:rsidP="00263B4E">
      <w:pPr>
        <w:rPr>
          <w:sz w:val="20"/>
        </w:rPr>
      </w:pPr>
    </w:p>
    <w:p w14:paraId="17A7F717" w14:textId="77777777" w:rsidR="00F82309" w:rsidRDefault="00F82309" w:rsidP="00263B4E">
      <w:pPr>
        <w:rPr>
          <w:sz w:val="20"/>
        </w:rPr>
      </w:pPr>
    </w:p>
    <w:p w14:paraId="21BEF118" w14:textId="77777777" w:rsidR="00F82309" w:rsidRDefault="00F82309" w:rsidP="00263B4E">
      <w:pPr>
        <w:rPr>
          <w:sz w:val="20"/>
        </w:rPr>
      </w:pPr>
    </w:p>
    <w:p w14:paraId="3533E0FD" w14:textId="77777777" w:rsidR="00F82309" w:rsidRDefault="00F82309" w:rsidP="00263B4E">
      <w:pPr>
        <w:rPr>
          <w:sz w:val="20"/>
        </w:rPr>
      </w:pPr>
    </w:p>
    <w:p w14:paraId="224B1763" w14:textId="77777777" w:rsidR="00263B4E" w:rsidRDefault="0004420B" w:rsidP="00263B4E">
      <w:pPr>
        <w:rPr>
          <w:sz w:val="20"/>
        </w:rPr>
      </w:pPr>
      <w:r>
        <w:rPr>
          <w:noProof/>
          <w:sz w:val="20"/>
        </w:rPr>
        <mc:AlternateContent>
          <mc:Choice Requires="wpg">
            <w:drawing>
              <wp:anchor distT="0" distB="0" distL="114300" distR="114300" simplePos="0" relativeHeight="251660288" behindDoc="0" locked="0" layoutInCell="1" allowOverlap="1" wp14:anchorId="75516408" wp14:editId="4E7777E6">
                <wp:simplePos x="0" y="0"/>
                <wp:positionH relativeFrom="column">
                  <wp:posOffset>86932</wp:posOffset>
                </wp:positionH>
                <wp:positionV relativeFrom="paragraph">
                  <wp:posOffset>66094</wp:posOffset>
                </wp:positionV>
                <wp:extent cx="4900412" cy="31292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412" cy="3129280"/>
                          <a:chOff x="1907" y="9491"/>
                          <a:chExt cx="7834" cy="5534"/>
                        </a:xfrm>
                      </wpg:grpSpPr>
                      <wpg:grpSp>
                        <wpg:cNvPr id="7" name="Group 30"/>
                        <wpg:cNvGrpSpPr>
                          <a:grpSpLocks/>
                        </wpg:cNvGrpSpPr>
                        <wpg:grpSpPr bwMode="auto">
                          <a:xfrm>
                            <a:off x="1907" y="9491"/>
                            <a:ext cx="3542" cy="5534"/>
                            <a:chOff x="1907" y="9491"/>
                            <a:chExt cx="3542" cy="5534"/>
                          </a:xfrm>
                        </wpg:grpSpPr>
                        <wps:wsp>
                          <wps:cNvPr id="8" name="Text Box 31"/>
                          <wps:cNvSpPr txBox="1">
                            <a:spLocks noChangeArrowheads="1"/>
                          </wps:cNvSpPr>
                          <wps:spPr bwMode="auto">
                            <a:xfrm>
                              <a:off x="2893" y="12677"/>
                              <a:ext cx="1739" cy="1866"/>
                            </a:xfrm>
                            <a:prstGeom prst="rect">
                              <a:avLst/>
                            </a:prstGeom>
                            <a:solidFill>
                              <a:srgbClr val="FFFFFF"/>
                            </a:solidFill>
                            <a:ln w="9525">
                              <a:solidFill>
                                <a:srgbClr val="000000"/>
                              </a:solidFill>
                              <a:miter lim="800000"/>
                              <a:headEnd/>
                              <a:tailEnd/>
                            </a:ln>
                          </wps:spPr>
                          <wps:txbx>
                            <w:txbxContent>
                              <w:p w14:paraId="2E68D1CF" w14:textId="77777777" w:rsidR="00263B4E" w:rsidRDefault="00263B4E" w:rsidP="00263B4E">
                                <w:r>
                                  <w:t xml:space="preserve">Maximum Population </w:t>
                                </w:r>
                              </w:p>
                              <w:p w14:paraId="0645C8F8" w14:textId="77777777" w:rsidR="00263B4E" w:rsidRDefault="00263B4E" w:rsidP="00263B4E">
                                <w:r>
                                  <w:t>= 30 persons in this section</w:t>
                                </w:r>
                              </w:p>
                              <w:p w14:paraId="3E3B929C" w14:textId="77777777" w:rsidR="00263B4E" w:rsidRDefault="00263B4E" w:rsidP="00263B4E"/>
                              <w:p w14:paraId="0E742D36" w14:textId="77777777" w:rsidR="00263B4E" w:rsidRDefault="00263B4E" w:rsidP="00263B4E">
                                <w:r>
                                  <w:t>= 12 persons</w:t>
                                </w:r>
                              </w:p>
                              <w:p w14:paraId="19F72F7C" w14:textId="77777777" w:rsidR="00263B4E" w:rsidRDefault="00263B4E" w:rsidP="00263B4E">
                                <w:r>
                                  <w:t>per hectare</w:t>
                                </w:r>
                              </w:p>
                            </w:txbxContent>
                          </wps:txbx>
                          <wps:bodyPr rot="0" vert="horz" wrap="square" lIns="91440" tIns="45720" rIns="91440" bIns="45720" anchor="t" anchorCtr="0" upright="1">
                            <a:noAutofit/>
                          </wps:bodyPr>
                        </wps:wsp>
                        <wps:wsp>
                          <wps:cNvPr id="9" name="Text Box 32"/>
                          <wps:cNvSpPr txBox="1">
                            <a:spLocks noChangeArrowheads="1"/>
                          </wps:cNvSpPr>
                          <wps:spPr bwMode="auto">
                            <a:xfrm>
                              <a:off x="1907" y="11906"/>
                              <a:ext cx="96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C7B1A" w14:textId="77777777" w:rsidR="00263B4E" w:rsidRDefault="00263B4E" w:rsidP="00263B4E">
                                <w:r>
                                  <w:t>Pipeline</w:t>
                                </w:r>
                              </w:p>
                            </w:txbxContent>
                          </wps:txbx>
                          <wps:bodyPr rot="0" vert="horz" wrap="square" lIns="0" tIns="0" rIns="0" bIns="0" anchor="t" anchorCtr="0" upright="1">
                            <a:noAutofit/>
                          </wps:bodyPr>
                        </wps:wsp>
                        <wps:wsp>
                          <wps:cNvPr id="10" name="Text Box 33"/>
                          <wps:cNvSpPr txBox="1">
                            <a:spLocks noChangeArrowheads="1"/>
                          </wps:cNvSpPr>
                          <wps:spPr bwMode="auto">
                            <a:xfrm>
                              <a:off x="3308" y="14725"/>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E4E62" w14:textId="77777777" w:rsidR="00263B4E" w:rsidRDefault="00263B4E" w:rsidP="00263B4E">
                                <w:r>
                                  <w:t>100 m</w:t>
                                </w:r>
                              </w:p>
                            </w:txbxContent>
                          </wps:txbx>
                          <wps:bodyPr rot="0" vert="horz" wrap="square" lIns="0" tIns="0" rIns="0" bIns="0" anchor="t" anchorCtr="0" upright="1">
                            <a:noAutofit/>
                          </wps:bodyPr>
                        </wps:wsp>
                        <wps:wsp>
                          <wps:cNvPr id="11" name="Line 34"/>
                          <wps:cNvCnPr/>
                          <wps:spPr bwMode="auto">
                            <a:xfrm>
                              <a:off x="2893" y="14664"/>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35"/>
                          <wps:cNvCnPr/>
                          <wps:spPr bwMode="auto">
                            <a:xfrm>
                              <a:off x="2687" y="12677"/>
                              <a:ext cx="0" cy="1834"/>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Text Box 36"/>
                          <wps:cNvSpPr txBox="1">
                            <a:spLocks noChangeArrowheads="1"/>
                          </wps:cNvSpPr>
                          <wps:spPr bwMode="auto">
                            <a:xfrm>
                              <a:off x="1907" y="13462"/>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32611" w14:textId="77777777" w:rsidR="00263B4E" w:rsidRDefault="00263B4E" w:rsidP="00263B4E">
                                <w:r>
                                  <w:t>250m</w:t>
                                </w:r>
                              </w:p>
                            </w:txbxContent>
                          </wps:txbx>
                          <wps:bodyPr rot="0" vert="horz" wrap="square" lIns="0" tIns="0" rIns="0" bIns="0" anchor="t" anchorCtr="0" upright="1">
                            <a:noAutofit/>
                          </wps:bodyPr>
                        </wps:wsp>
                        <wps:wsp>
                          <wps:cNvPr id="14" name="Text Box 37"/>
                          <wps:cNvSpPr txBox="1">
                            <a:spLocks noChangeArrowheads="1"/>
                          </wps:cNvSpPr>
                          <wps:spPr bwMode="auto">
                            <a:xfrm>
                              <a:off x="2893" y="9913"/>
                              <a:ext cx="1739" cy="1861"/>
                            </a:xfrm>
                            <a:prstGeom prst="rect">
                              <a:avLst/>
                            </a:prstGeom>
                            <a:solidFill>
                              <a:srgbClr val="FFFFFF"/>
                            </a:solidFill>
                            <a:ln w="9525">
                              <a:solidFill>
                                <a:srgbClr val="000000"/>
                              </a:solidFill>
                              <a:miter lim="800000"/>
                              <a:headEnd/>
                              <a:tailEnd/>
                            </a:ln>
                          </wps:spPr>
                          <wps:txbx>
                            <w:txbxContent>
                              <w:p w14:paraId="36264E0C" w14:textId="77777777" w:rsidR="00263B4E" w:rsidRDefault="00263B4E" w:rsidP="00263B4E">
                                <w:r>
                                  <w:t xml:space="preserve">Maximum Population </w:t>
                                </w:r>
                              </w:p>
                              <w:p w14:paraId="768CF261" w14:textId="77777777" w:rsidR="00263B4E" w:rsidRDefault="00263B4E" w:rsidP="00263B4E">
                                <w:r>
                                  <w:t>= 30 persons in this section</w:t>
                                </w:r>
                              </w:p>
                              <w:p w14:paraId="183B7325" w14:textId="77777777" w:rsidR="00263B4E" w:rsidRDefault="00263B4E" w:rsidP="00263B4E"/>
                              <w:p w14:paraId="3BBD0851" w14:textId="77777777" w:rsidR="00263B4E" w:rsidRDefault="00263B4E" w:rsidP="00263B4E">
                                <w:r>
                                  <w:t>= 12 persons</w:t>
                                </w:r>
                              </w:p>
                              <w:p w14:paraId="5DF4D5E7" w14:textId="77777777" w:rsidR="00263B4E" w:rsidRDefault="00263B4E" w:rsidP="00263B4E">
                                <w:r>
                                  <w:t>per hectare</w:t>
                                </w:r>
                              </w:p>
                            </w:txbxContent>
                          </wps:txbx>
                          <wps:bodyPr rot="0" vert="horz" wrap="square" lIns="91440" tIns="45720" rIns="91440" bIns="45720" anchor="t" anchorCtr="0" upright="1">
                            <a:noAutofit/>
                          </wps:bodyPr>
                        </wps:wsp>
                        <wps:wsp>
                          <wps:cNvPr id="15" name="Text Box 38"/>
                          <wps:cNvSpPr txBox="1">
                            <a:spLocks noChangeArrowheads="1"/>
                          </wps:cNvSpPr>
                          <wps:spPr bwMode="auto">
                            <a:xfrm>
                              <a:off x="3371" y="9491"/>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8F7AD" w14:textId="77777777" w:rsidR="00263B4E" w:rsidRDefault="00263B4E" w:rsidP="00263B4E">
                                <w:r>
                                  <w:t>100 m</w:t>
                                </w:r>
                              </w:p>
                            </w:txbxContent>
                          </wps:txbx>
                          <wps:bodyPr rot="0" vert="horz" wrap="square" lIns="0" tIns="0" rIns="0" bIns="0" anchor="t" anchorCtr="0" upright="1">
                            <a:noAutofit/>
                          </wps:bodyPr>
                        </wps:wsp>
                        <wps:wsp>
                          <wps:cNvPr id="16" name="Line 39"/>
                          <wps:cNvCnPr/>
                          <wps:spPr bwMode="auto">
                            <a:xfrm>
                              <a:off x="2893" y="9791"/>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40"/>
                          <wps:cNvCnPr/>
                          <wps:spPr bwMode="auto">
                            <a:xfrm>
                              <a:off x="2687" y="9913"/>
                              <a:ext cx="0" cy="186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Text Box 41"/>
                          <wps:cNvSpPr txBox="1">
                            <a:spLocks noChangeArrowheads="1"/>
                          </wps:cNvSpPr>
                          <wps:spPr bwMode="auto">
                            <a:xfrm>
                              <a:off x="1907" y="10730"/>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560A5" w14:textId="77777777" w:rsidR="00263B4E" w:rsidRDefault="00263B4E" w:rsidP="00263B4E">
                                <w:r>
                                  <w:t>250m</w:t>
                                </w:r>
                              </w:p>
                            </w:txbxContent>
                          </wps:txbx>
                          <wps:bodyPr rot="0" vert="horz" wrap="square" lIns="0" tIns="0" rIns="0" bIns="0" anchor="t" anchorCtr="0" upright="1">
                            <a:noAutofit/>
                          </wps:bodyPr>
                        </wps:wsp>
                        <wps:wsp>
                          <wps:cNvPr id="19" name="Text Box 42"/>
                          <wps:cNvSpPr txBox="1">
                            <a:spLocks noChangeArrowheads="1"/>
                          </wps:cNvSpPr>
                          <wps:spPr bwMode="auto">
                            <a:xfrm>
                              <a:off x="2893" y="11774"/>
                              <a:ext cx="1739" cy="456"/>
                            </a:xfrm>
                            <a:prstGeom prst="rect">
                              <a:avLst/>
                            </a:prstGeom>
                            <a:solidFill>
                              <a:srgbClr val="FFFFFF"/>
                            </a:solidFill>
                            <a:ln w="9525">
                              <a:solidFill>
                                <a:srgbClr val="000000"/>
                              </a:solidFill>
                              <a:miter lim="800000"/>
                              <a:headEnd/>
                              <a:tailEnd/>
                            </a:ln>
                          </wps:spPr>
                          <wps:txbx>
                            <w:txbxContent>
                              <w:p w14:paraId="7E014D1D" w14:textId="77777777" w:rsidR="00263B4E" w:rsidRDefault="00263B4E" w:rsidP="00263B4E">
                                <w:pPr>
                                  <w:rPr>
                                    <w:sz w:val="18"/>
                                  </w:rPr>
                                </w:pPr>
                                <w:r w:rsidRPr="00701EEB">
                                  <w:rPr>
                                    <w:sz w:val="18"/>
                                  </w:rPr>
                                  <w:t>No Population</w:t>
                                </w:r>
                              </w:p>
                            </w:txbxContent>
                          </wps:txbx>
                          <wps:bodyPr rot="0" vert="horz" wrap="square" lIns="91440" tIns="45720" rIns="91440" bIns="45720" anchor="t" anchorCtr="0" upright="1">
                            <a:noAutofit/>
                          </wps:bodyPr>
                        </wps:wsp>
                        <wps:wsp>
                          <wps:cNvPr id="20" name="Text Box 43"/>
                          <wps:cNvSpPr txBox="1">
                            <a:spLocks noChangeArrowheads="1"/>
                          </wps:cNvSpPr>
                          <wps:spPr bwMode="auto">
                            <a:xfrm>
                              <a:off x="2893" y="12230"/>
                              <a:ext cx="1739" cy="456"/>
                            </a:xfrm>
                            <a:prstGeom prst="rect">
                              <a:avLst/>
                            </a:prstGeom>
                            <a:solidFill>
                              <a:srgbClr val="FFFFFF"/>
                            </a:solidFill>
                            <a:ln w="9525">
                              <a:solidFill>
                                <a:srgbClr val="000000"/>
                              </a:solidFill>
                              <a:miter lim="800000"/>
                              <a:headEnd/>
                              <a:tailEnd/>
                            </a:ln>
                          </wps:spPr>
                          <wps:txbx>
                            <w:txbxContent>
                              <w:p w14:paraId="59D22383" w14:textId="77777777" w:rsidR="00263B4E" w:rsidRPr="00701EEB" w:rsidRDefault="00701EEB" w:rsidP="00263B4E">
                                <w:pPr>
                                  <w:rPr>
                                    <w:sz w:val="18"/>
                                  </w:rPr>
                                </w:pPr>
                                <w:r>
                                  <w:rPr>
                                    <w:sz w:val="18"/>
                                  </w:rPr>
                                  <w:t>No P</w:t>
                                </w:r>
                                <w:r w:rsidR="00263B4E" w:rsidRPr="00701EEB">
                                  <w:rPr>
                                    <w:sz w:val="18"/>
                                  </w:rPr>
                                  <w:t>opulation</w:t>
                                </w:r>
                              </w:p>
                            </w:txbxContent>
                          </wps:txbx>
                          <wps:bodyPr rot="0" vert="horz" wrap="square" lIns="91440" tIns="45720" rIns="91440" bIns="45720" anchor="t" anchorCtr="0" upright="1">
                            <a:noAutofit/>
                          </wps:bodyPr>
                        </wps:wsp>
                        <wps:wsp>
                          <wps:cNvPr id="21" name="Line 44"/>
                          <wps:cNvCnPr/>
                          <wps:spPr bwMode="auto">
                            <a:xfrm>
                              <a:off x="1907" y="12230"/>
                              <a:ext cx="333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45"/>
                          <wps:cNvSpPr txBox="1">
                            <a:spLocks noChangeArrowheads="1"/>
                          </wps:cNvSpPr>
                          <wps:spPr bwMode="auto">
                            <a:xfrm>
                              <a:off x="4915" y="11876"/>
                              <a:ext cx="534"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409CC" w14:textId="77777777" w:rsidR="00263B4E" w:rsidRDefault="00263B4E" w:rsidP="00263B4E">
                                <w:r>
                                  <w:t>50m</w:t>
                                </w:r>
                              </w:p>
                            </w:txbxContent>
                          </wps:txbx>
                          <wps:bodyPr rot="0" vert="horz" wrap="square" lIns="0" tIns="0" rIns="0" bIns="0" anchor="t" anchorCtr="0" upright="1">
                            <a:noAutofit/>
                          </wps:bodyPr>
                        </wps:wsp>
                        <wps:wsp>
                          <wps:cNvPr id="23" name="Line 46"/>
                          <wps:cNvCnPr/>
                          <wps:spPr bwMode="auto">
                            <a:xfrm>
                              <a:off x="4769" y="11774"/>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Text Box 47"/>
                          <wps:cNvSpPr txBox="1">
                            <a:spLocks noChangeArrowheads="1"/>
                          </wps:cNvSpPr>
                          <wps:spPr bwMode="auto">
                            <a:xfrm>
                              <a:off x="4915" y="12362"/>
                              <a:ext cx="534"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38D51" w14:textId="77777777" w:rsidR="00263B4E" w:rsidRDefault="00263B4E" w:rsidP="00263B4E">
                                <w:r>
                                  <w:t>50m</w:t>
                                </w:r>
                              </w:p>
                            </w:txbxContent>
                          </wps:txbx>
                          <wps:bodyPr rot="0" vert="horz" wrap="square" lIns="0" tIns="0" rIns="0" bIns="0" anchor="t" anchorCtr="0" upright="1">
                            <a:noAutofit/>
                          </wps:bodyPr>
                        </wps:wsp>
                        <wps:wsp>
                          <wps:cNvPr id="25" name="Line 48"/>
                          <wps:cNvCnPr/>
                          <wps:spPr bwMode="auto">
                            <a:xfrm>
                              <a:off x="4769" y="12260"/>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26" name="Group 49"/>
                        <wpg:cNvGrpSpPr>
                          <a:grpSpLocks/>
                        </wpg:cNvGrpSpPr>
                        <wpg:grpSpPr bwMode="auto">
                          <a:xfrm>
                            <a:off x="6207" y="9613"/>
                            <a:ext cx="3534" cy="5259"/>
                            <a:chOff x="6207" y="9613"/>
                            <a:chExt cx="3534" cy="5259"/>
                          </a:xfrm>
                        </wpg:grpSpPr>
                        <wpg:grpSp>
                          <wpg:cNvPr id="27" name="Group 50"/>
                          <wpg:cNvGrpSpPr>
                            <a:grpSpLocks/>
                          </wpg:cNvGrpSpPr>
                          <wpg:grpSpPr bwMode="auto">
                            <a:xfrm>
                              <a:off x="6207" y="9613"/>
                              <a:ext cx="3336" cy="5259"/>
                              <a:chOff x="6207" y="9613"/>
                              <a:chExt cx="3336" cy="5259"/>
                            </a:xfrm>
                          </wpg:grpSpPr>
                          <wps:wsp>
                            <wps:cNvPr id="28" name="Text Box 51"/>
                            <wps:cNvSpPr txBox="1">
                              <a:spLocks noChangeArrowheads="1"/>
                            </wps:cNvSpPr>
                            <wps:spPr bwMode="auto">
                              <a:xfrm>
                                <a:off x="7210" y="12428"/>
                                <a:ext cx="1739" cy="1991"/>
                              </a:xfrm>
                              <a:prstGeom prst="rect">
                                <a:avLst/>
                              </a:prstGeom>
                              <a:solidFill>
                                <a:srgbClr val="FFFFFF"/>
                              </a:solidFill>
                              <a:ln w="9525">
                                <a:solidFill>
                                  <a:srgbClr val="000000"/>
                                </a:solidFill>
                                <a:miter lim="800000"/>
                                <a:headEnd/>
                                <a:tailEnd/>
                              </a:ln>
                            </wps:spPr>
                            <wps:txbx>
                              <w:txbxContent>
                                <w:p w14:paraId="1ED6B409" w14:textId="77777777" w:rsidR="00263B4E" w:rsidRPr="00701EEB" w:rsidRDefault="00263B4E" w:rsidP="00263B4E">
                                  <w:pPr>
                                    <w:jc w:val="center"/>
                                    <w:rPr>
                                      <w:sz w:val="20"/>
                                    </w:rPr>
                                  </w:pPr>
                                  <w:r w:rsidRPr="00701EEB">
                                    <w:rPr>
                                      <w:sz w:val="20"/>
                                    </w:rPr>
                                    <w:t>NO POPULATION IN THIS SECTION</w:t>
                                  </w:r>
                                </w:p>
                              </w:txbxContent>
                            </wps:txbx>
                            <wps:bodyPr rot="0" vert="horz" wrap="square" lIns="91440" tIns="45720" rIns="91440" bIns="45720" anchor="t" anchorCtr="0" upright="1">
                              <a:noAutofit/>
                            </wps:bodyPr>
                          </wps:wsp>
                          <wps:wsp>
                            <wps:cNvPr id="29" name="Text Box 52"/>
                            <wps:cNvSpPr txBox="1">
                              <a:spLocks noChangeArrowheads="1"/>
                            </wps:cNvSpPr>
                            <wps:spPr bwMode="auto">
                              <a:xfrm>
                                <a:off x="6207" y="12136"/>
                                <a:ext cx="96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4CC1C" w14:textId="77777777" w:rsidR="00263B4E" w:rsidRDefault="00263B4E" w:rsidP="00263B4E">
                                  <w:r>
                                    <w:t>Pipeline</w:t>
                                  </w:r>
                                </w:p>
                              </w:txbxContent>
                            </wps:txbx>
                            <wps:bodyPr rot="0" vert="horz" wrap="square" lIns="0" tIns="0" rIns="0" bIns="0" anchor="t" anchorCtr="0" upright="1">
                              <a:noAutofit/>
                            </wps:bodyPr>
                          </wps:wsp>
                          <wps:wsp>
                            <wps:cNvPr id="30" name="Text Box 53"/>
                            <wps:cNvSpPr txBox="1">
                              <a:spLocks noChangeArrowheads="1"/>
                            </wps:cNvSpPr>
                            <wps:spPr bwMode="auto">
                              <a:xfrm>
                                <a:off x="7625" y="14572"/>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5682D" w14:textId="77777777" w:rsidR="00263B4E" w:rsidRDefault="00263B4E" w:rsidP="00263B4E">
                                  <w:r>
                                    <w:t>100 m</w:t>
                                  </w:r>
                                </w:p>
                              </w:txbxContent>
                            </wps:txbx>
                            <wps:bodyPr rot="0" vert="horz" wrap="square" lIns="0" tIns="0" rIns="0" bIns="0" anchor="t" anchorCtr="0" upright="1">
                              <a:noAutofit/>
                            </wps:bodyPr>
                          </wps:wsp>
                          <wps:wsp>
                            <wps:cNvPr id="31" name="Line 54"/>
                            <wps:cNvCnPr/>
                            <wps:spPr bwMode="auto">
                              <a:xfrm>
                                <a:off x="7210" y="14511"/>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Line 55"/>
                            <wps:cNvCnPr/>
                            <wps:spPr bwMode="auto">
                              <a:xfrm>
                                <a:off x="7012" y="12428"/>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56"/>
                            <wps:cNvSpPr txBox="1">
                              <a:spLocks noChangeArrowheads="1"/>
                            </wps:cNvSpPr>
                            <wps:spPr bwMode="auto">
                              <a:xfrm>
                                <a:off x="6232" y="13336"/>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F0C0" w14:textId="77777777" w:rsidR="00263B4E" w:rsidRDefault="001E0AF0" w:rsidP="00263B4E">
                                  <w:r>
                                    <w:t>25</w:t>
                                  </w:r>
                                  <w:r w:rsidR="00263B4E">
                                    <w:t>0m</w:t>
                                  </w:r>
                                </w:p>
                              </w:txbxContent>
                            </wps:txbx>
                            <wps:bodyPr rot="0" vert="horz" wrap="square" lIns="0" tIns="0" rIns="0" bIns="0" anchor="t" anchorCtr="0" upright="1">
                              <a:noAutofit/>
                            </wps:bodyPr>
                          </wps:wsp>
                          <wps:wsp>
                            <wps:cNvPr id="34" name="Text Box 57"/>
                            <wps:cNvSpPr txBox="1">
                              <a:spLocks noChangeArrowheads="1"/>
                            </wps:cNvSpPr>
                            <wps:spPr bwMode="auto">
                              <a:xfrm>
                                <a:off x="7185" y="10070"/>
                                <a:ext cx="1739" cy="1895"/>
                              </a:xfrm>
                              <a:prstGeom prst="rect">
                                <a:avLst/>
                              </a:prstGeom>
                              <a:solidFill>
                                <a:srgbClr val="FFFFFF"/>
                              </a:solidFill>
                              <a:ln w="9525">
                                <a:solidFill>
                                  <a:srgbClr val="000000"/>
                                </a:solidFill>
                                <a:miter lim="800000"/>
                                <a:headEnd/>
                                <a:tailEnd/>
                              </a:ln>
                            </wps:spPr>
                            <wps:txbx>
                              <w:txbxContent>
                                <w:p w14:paraId="6D9F4324" w14:textId="77777777" w:rsidR="00263B4E" w:rsidRDefault="00263B4E" w:rsidP="00263B4E">
                                  <w:r>
                                    <w:t xml:space="preserve">Maximum Population </w:t>
                                  </w:r>
                                </w:p>
                                <w:p w14:paraId="11DFB876" w14:textId="77777777" w:rsidR="00263B4E" w:rsidRDefault="00263B4E" w:rsidP="00263B4E">
                                  <w:r>
                                    <w:t>= 60 persons in this section</w:t>
                                  </w:r>
                                </w:p>
                                <w:p w14:paraId="4EB44E6C" w14:textId="77777777" w:rsidR="00263B4E" w:rsidRDefault="00263B4E" w:rsidP="00263B4E"/>
                                <w:p w14:paraId="763170FA" w14:textId="77777777" w:rsidR="00263B4E" w:rsidRDefault="00263B4E" w:rsidP="00263B4E">
                                  <w:r>
                                    <w:t>= 24 persons</w:t>
                                  </w:r>
                                </w:p>
                                <w:p w14:paraId="61C82EAA" w14:textId="77777777" w:rsidR="00263B4E" w:rsidRDefault="00263B4E" w:rsidP="00263B4E">
                                  <w:r>
                                    <w:t>per hectare</w:t>
                                  </w:r>
                                </w:p>
                              </w:txbxContent>
                            </wps:txbx>
                            <wps:bodyPr rot="0" vert="horz" wrap="square" lIns="91440" tIns="45720" rIns="91440" bIns="45720" anchor="t" anchorCtr="0" upright="1">
                              <a:noAutofit/>
                            </wps:bodyPr>
                          </wps:wsp>
                          <wps:wsp>
                            <wps:cNvPr id="35" name="Line 58"/>
                            <wps:cNvCnPr/>
                            <wps:spPr bwMode="auto">
                              <a:xfrm>
                                <a:off x="6207" y="12428"/>
                                <a:ext cx="333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59"/>
                            <wps:cNvSpPr txBox="1">
                              <a:spLocks noChangeArrowheads="1"/>
                            </wps:cNvSpPr>
                            <wps:spPr bwMode="auto">
                              <a:xfrm>
                                <a:off x="7671" y="9613"/>
                                <a:ext cx="8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5AF4E" w14:textId="77777777" w:rsidR="00263B4E" w:rsidRDefault="00263B4E" w:rsidP="00263B4E">
                                  <w:r>
                                    <w:t>100 m</w:t>
                                  </w:r>
                                </w:p>
                              </w:txbxContent>
                            </wps:txbx>
                            <wps:bodyPr rot="0" vert="horz" wrap="square" lIns="0" tIns="0" rIns="0" bIns="0" anchor="t" anchorCtr="0" upright="1">
                              <a:noAutofit/>
                            </wps:bodyPr>
                          </wps:wsp>
                          <wps:wsp>
                            <wps:cNvPr id="37" name="Line 60"/>
                            <wps:cNvCnPr/>
                            <wps:spPr bwMode="auto">
                              <a:xfrm>
                                <a:off x="7185" y="9913"/>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Line 61"/>
                            <wps:cNvCnPr/>
                            <wps:spPr bwMode="auto">
                              <a:xfrm>
                                <a:off x="6987" y="10070"/>
                                <a:ext cx="0" cy="189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Text Box 62"/>
                            <wps:cNvSpPr txBox="1">
                              <a:spLocks noChangeArrowheads="1"/>
                            </wps:cNvSpPr>
                            <wps:spPr bwMode="auto">
                              <a:xfrm>
                                <a:off x="6207" y="10933"/>
                                <a:ext cx="64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1B470" w14:textId="77777777" w:rsidR="00263B4E" w:rsidRDefault="00263B4E" w:rsidP="00263B4E">
                                  <w:r>
                                    <w:t>250m</w:t>
                                  </w:r>
                                </w:p>
                              </w:txbxContent>
                            </wps:txbx>
                            <wps:bodyPr rot="0" vert="horz" wrap="square" lIns="0" tIns="0" rIns="0" bIns="0" anchor="t" anchorCtr="0" upright="1">
                              <a:noAutofit/>
                            </wps:bodyPr>
                          </wps:wsp>
                        </wpg:grpSp>
                        <wps:wsp>
                          <wps:cNvPr id="40" name="Text Box 63"/>
                          <wps:cNvSpPr txBox="1">
                            <a:spLocks noChangeArrowheads="1"/>
                          </wps:cNvSpPr>
                          <wps:spPr bwMode="auto">
                            <a:xfrm>
                              <a:off x="7185" y="11965"/>
                              <a:ext cx="1739" cy="456"/>
                            </a:xfrm>
                            <a:prstGeom prst="rect">
                              <a:avLst/>
                            </a:prstGeom>
                            <a:solidFill>
                              <a:srgbClr val="FFFFFF"/>
                            </a:solidFill>
                            <a:ln w="9525">
                              <a:solidFill>
                                <a:srgbClr val="000000"/>
                              </a:solidFill>
                              <a:miter lim="800000"/>
                              <a:headEnd/>
                              <a:tailEnd/>
                            </a:ln>
                          </wps:spPr>
                          <wps:txbx>
                            <w:txbxContent>
                              <w:p w14:paraId="38DC8A7E" w14:textId="77777777" w:rsidR="00263B4E" w:rsidRPr="00701EEB" w:rsidRDefault="00263B4E" w:rsidP="00263B4E">
                                <w:pPr>
                                  <w:rPr>
                                    <w:sz w:val="20"/>
                                    <w:szCs w:val="20"/>
                                  </w:rPr>
                                </w:pPr>
                                <w:r w:rsidRPr="00701EEB">
                                  <w:rPr>
                                    <w:sz w:val="20"/>
                                    <w:szCs w:val="20"/>
                                  </w:rPr>
                                  <w:t>No Population</w:t>
                                </w:r>
                              </w:p>
                            </w:txbxContent>
                          </wps:txbx>
                          <wps:bodyPr rot="0" vert="horz" wrap="square" lIns="91440" tIns="45720" rIns="91440" bIns="45720" anchor="t" anchorCtr="0" upright="1">
                            <a:noAutofit/>
                          </wps:bodyPr>
                        </wps:wsp>
                        <wps:wsp>
                          <wps:cNvPr id="41" name="Text Box 64"/>
                          <wps:cNvSpPr txBox="1">
                            <a:spLocks noChangeArrowheads="1"/>
                          </wps:cNvSpPr>
                          <wps:spPr bwMode="auto">
                            <a:xfrm>
                              <a:off x="9207" y="12067"/>
                              <a:ext cx="534"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19B81" w14:textId="77777777" w:rsidR="00263B4E" w:rsidRDefault="00263B4E" w:rsidP="00263B4E">
                                <w:r>
                                  <w:t>50m</w:t>
                                </w:r>
                              </w:p>
                            </w:txbxContent>
                          </wps:txbx>
                          <wps:bodyPr rot="0" vert="horz" wrap="square" lIns="0" tIns="0" rIns="0" bIns="0" anchor="t" anchorCtr="0" upright="1">
                            <a:noAutofit/>
                          </wps:bodyPr>
                        </wps:wsp>
                        <wps:wsp>
                          <wps:cNvPr id="42" name="Line 65"/>
                          <wps:cNvCnPr/>
                          <wps:spPr bwMode="auto">
                            <a:xfrm>
                              <a:off x="9061" y="11965"/>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516408" id="Group 6" o:spid="_x0000_s1068" style="position:absolute;margin-left:6.85pt;margin-top:5.2pt;width:385.85pt;height:246.4pt;z-index:251660288" coordorigin="1907,9491" coordsize="7834,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">
                <v:group id="Group 30" o:spid="_x0000_s1069" style="position:absolute;left:1907;top:9491;width:3542;height:5534" coordorigin="1907,9491" coordsize="3542,5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31" o:spid="_x0000_s1070" type="#_x0000_t202" style="position:absolute;left:2893;top:12677;width:1739;height:1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2E68D1CF" w14:textId="77777777" w:rsidR="00263B4E" w:rsidRDefault="00263B4E" w:rsidP="00263B4E">
                          <w:r>
                            <w:t xml:space="preserve">Maximum Population </w:t>
                          </w:r>
                        </w:p>
                        <w:p w14:paraId="0645C8F8" w14:textId="77777777" w:rsidR="00263B4E" w:rsidRDefault="00263B4E" w:rsidP="00263B4E">
                          <w:r>
                            <w:t>= 30 persons in this section</w:t>
                          </w:r>
                        </w:p>
                        <w:p w14:paraId="3E3B929C" w14:textId="77777777" w:rsidR="00263B4E" w:rsidRDefault="00263B4E" w:rsidP="00263B4E"/>
                        <w:p w14:paraId="0E742D36" w14:textId="77777777" w:rsidR="00263B4E" w:rsidRDefault="00263B4E" w:rsidP="00263B4E">
                          <w:r>
                            <w:t>= 12 persons</w:t>
                          </w:r>
                        </w:p>
                        <w:p w14:paraId="19F72F7C" w14:textId="77777777" w:rsidR="00263B4E" w:rsidRDefault="00263B4E" w:rsidP="00263B4E">
                          <w:r>
                            <w:t>per hectare</w:t>
                          </w:r>
                        </w:p>
                      </w:txbxContent>
                    </v:textbox>
                  </v:shape>
                  <v:shape id="Text Box 32" o:spid="_x0000_s1071" type="#_x0000_t202" style="position:absolute;left:1907;top:11906;width:9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14:paraId="0E3C7B1A" w14:textId="77777777" w:rsidR="00263B4E" w:rsidRDefault="00263B4E" w:rsidP="00263B4E">
                          <w:r>
                            <w:t>Pipeline</w:t>
                          </w:r>
                        </w:p>
                      </w:txbxContent>
                    </v:textbox>
                  </v:shape>
                  <v:shape id="Text Box 33" o:spid="_x0000_s1072" type="#_x0000_t202" style="position:absolute;left:3308;top:14725;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14:paraId="011E4E62" w14:textId="77777777" w:rsidR="00263B4E" w:rsidRDefault="00263B4E" w:rsidP="00263B4E">
                          <w:r>
                            <w:t>100 m</w:t>
                          </w:r>
                        </w:p>
                      </w:txbxContent>
                    </v:textbox>
                  </v:shape>
                  <v:line id="Line 34" o:spid="_x0000_s1073" style="position:absolute;visibility:visible;mso-wrap-style:square" from="2893,14664" to="4632,1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zLe8EAAADbAAAADwAAAGRycy9kb3ducmV2LnhtbERPS2vCQBC+F/wPywi91Y0WRFNXiUKL&#10;ePNxsLchO3lgdjZktpr213cFwdt8fM9ZrHrXqCt1Uns2MB4loIhzb2suDZyOn28zUBKQLTaeycAv&#10;CayWg5cFptbfeE/XQyhVDGFJ0UAVQptqLXlFDmXkW+LIFb5zGCLsSm07vMVw1+hJkky1w5pjQ4Ut&#10;bSrKL4cfZ2C3fV8XYf/3Jafv7JzNC5nWMjPmddhnH6AC9eEpfri3Ns4fw/2XeIB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t7wQAAANsAAAAPAAAAAAAAAAAAAAAA&#10;AKECAABkcnMvZG93bnJldi54bWxQSwUGAAAAAAQABAD5AAAAjwMAAAAA&#10;" strokeweight="1.5pt">
                    <v:stroke startarrow="block" endarrow="block"/>
                  </v:line>
                  <v:line id="Line 35" o:spid="_x0000_s1074" style="position:absolute;visibility:visible;mso-wrap-style:square" from="2687,12677" to="2687,14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5VDMEAAADbAAAADwAAAGRycy9kb3ducmV2LnhtbERPS2vCQBC+F/oflil4qxsVRFNXiUJF&#10;evNxsLchO3lgdjZkthr767sFwdt8fM9ZrHrXqCt1Uns2MBomoIhzb2suDZyOn+8zUBKQLTaeycCd&#10;BFbL15cFptbfeE/XQyhVDGFJ0UAVQptqLXlFDmXoW+LIFb5zGCLsSm07vMVw1+hxkky1w5pjQ4Ut&#10;bSrKL4cfZ+BrN1kXYf+7ldN3ds7mhUxrmRkzeOuzD1CB+vAUP9w7G+eP4f+XeIB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LlUMwQAAANsAAAAPAAAAAAAAAAAAAAAA&#10;AKECAABkcnMvZG93bnJldi54bWxQSwUGAAAAAAQABAD5AAAAjwMAAAAA&#10;" strokeweight="1.5pt">
                    <v:stroke startarrow="block" endarrow="block"/>
                  </v:line>
                  <v:shape id="Text Box 36" o:spid="_x0000_s1075" type="#_x0000_t202" style="position:absolute;left:1907;top:13462;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14:paraId="77132611" w14:textId="77777777" w:rsidR="00263B4E" w:rsidRDefault="00263B4E" w:rsidP="00263B4E">
                          <w:r>
                            <w:t>250m</w:t>
                          </w:r>
                        </w:p>
                      </w:txbxContent>
                    </v:textbox>
                  </v:shape>
                  <v:shape id="Text Box 37" o:spid="_x0000_s1076" type="#_x0000_t202" style="position:absolute;left:2893;top:9913;width:1739;height:1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36264E0C" w14:textId="77777777" w:rsidR="00263B4E" w:rsidRDefault="00263B4E" w:rsidP="00263B4E">
                          <w:r>
                            <w:t xml:space="preserve">Maximum Population </w:t>
                          </w:r>
                        </w:p>
                        <w:p w14:paraId="768CF261" w14:textId="77777777" w:rsidR="00263B4E" w:rsidRDefault="00263B4E" w:rsidP="00263B4E">
                          <w:r>
                            <w:t>= 30 persons in this section</w:t>
                          </w:r>
                        </w:p>
                        <w:p w14:paraId="183B7325" w14:textId="77777777" w:rsidR="00263B4E" w:rsidRDefault="00263B4E" w:rsidP="00263B4E"/>
                        <w:p w14:paraId="3BBD0851" w14:textId="77777777" w:rsidR="00263B4E" w:rsidRDefault="00263B4E" w:rsidP="00263B4E">
                          <w:r>
                            <w:t>= 12 persons</w:t>
                          </w:r>
                        </w:p>
                        <w:p w14:paraId="5DF4D5E7" w14:textId="77777777" w:rsidR="00263B4E" w:rsidRDefault="00263B4E" w:rsidP="00263B4E">
                          <w:r>
                            <w:t>per hectare</w:t>
                          </w:r>
                        </w:p>
                      </w:txbxContent>
                    </v:textbox>
                  </v:shape>
                  <v:shape id="Text Box 38" o:spid="_x0000_s1077" type="#_x0000_t202" style="position:absolute;left:3371;top:9491;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14:paraId="7BB8F7AD" w14:textId="77777777" w:rsidR="00263B4E" w:rsidRDefault="00263B4E" w:rsidP="00263B4E">
                          <w:r>
                            <w:t>100 m</w:t>
                          </w:r>
                        </w:p>
                      </w:txbxContent>
                    </v:textbox>
                  </v:shape>
                  <v:line id="Line 39" o:spid="_x0000_s1078" style="position:absolute;visibility:visible;mso-wrap-style:square" from="2893,9791" to="4632,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VTD8EAAADbAAAADwAAAGRycy9kb3ducmV2LnhtbERPS2vCQBC+C/6HZQq96aYVgk1dJRYq&#10;4k3rQW9DdvKg2dmQ2Wrqr3eFQm/z8T1nsRpcqy7US+PZwMs0AUVceNtwZeD49TmZg5KAbLH1TAZ+&#10;SWC1HI8WmFl/5T1dDqFSMYQlQwN1CF2mtRQ1OZSp74gjV/reYYiwr7Tt8RrDXatfkyTVDhuODTV2&#10;9FFT8X34cQZ229m6DPvbRo7n/JS/lZI2Mjfm+WnI30EFGsK/+M+9tXF+Co9f4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FVMPwQAAANsAAAAPAAAAAAAAAAAAAAAA&#10;AKECAABkcnMvZG93bnJldi54bWxQSwUGAAAAAAQABAD5AAAAjwMAAAAA&#10;" strokeweight="1.5pt">
                    <v:stroke startarrow="block" endarrow="block"/>
                  </v:line>
                  <v:line id="Line 40" o:spid="_x0000_s1079" style="position:absolute;visibility:visible;mso-wrap-style:square" from="2687,9913" to="2687,1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n2lMEAAADbAAAADwAAAGRycy9kb3ducmV2LnhtbERPS2vCQBC+F/wPyxS81U0rqE1dJRYq&#10;4k3rob0N2cmDZmdDZqvRX+8Kgrf5+J4zX/auUUfqpPZs4HWUgCLOva25NHD4/nqZgZKAbLHxTAbO&#10;JLBcDJ7mmFp/4h0d96FUMYQlRQNVCG2qteQVOZSRb4kjV/jOYYiwK7Xt8BTDXaPfkmSiHdYcGyps&#10;6bOi/G//7wxsN+NVEXaXtRx+s5/svZBJLTNjhs999gEqUB8e4rt7Y+P8Kdx+iQfo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WfaUwQAAANsAAAAPAAAAAAAAAAAAAAAA&#10;AKECAABkcnMvZG93bnJldi54bWxQSwUGAAAAAAQABAD5AAAAjwMAAAAA&#10;" strokeweight="1.5pt">
                    <v:stroke startarrow="block" endarrow="block"/>
                  </v:line>
                  <v:shape id="Text Box 41" o:spid="_x0000_s1080" type="#_x0000_t202" style="position:absolute;left:1907;top:10730;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14:paraId="393560A5" w14:textId="77777777" w:rsidR="00263B4E" w:rsidRDefault="00263B4E" w:rsidP="00263B4E">
                          <w:r>
                            <w:t>250m</w:t>
                          </w:r>
                        </w:p>
                      </w:txbxContent>
                    </v:textbox>
                  </v:shape>
                  <v:shape id="Text Box 42" o:spid="_x0000_s1081" type="#_x0000_t202" style="position:absolute;left:2893;top:11774;width:173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7E014D1D" w14:textId="77777777" w:rsidR="00263B4E" w:rsidRDefault="00263B4E" w:rsidP="00263B4E">
                          <w:pPr>
                            <w:rPr>
                              <w:sz w:val="18"/>
                            </w:rPr>
                          </w:pPr>
                          <w:r w:rsidRPr="00701EEB">
                            <w:rPr>
                              <w:sz w:val="18"/>
                            </w:rPr>
                            <w:t>No Population</w:t>
                          </w:r>
                        </w:p>
                      </w:txbxContent>
                    </v:textbox>
                  </v:shape>
                  <v:shape id="Text Box 43" o:spid="_x0000_s1082" type="#_x0000_t202" style="position:absolute;left:2893;top:12230;width:173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59D22383" w14:textId="77777777" w:rsidR="00263B4E" w:rsidRPr="00701EEB" w:rsidRDefault="00701EEB" w:rsidP="00263B4E">
                          <w:pPr>
                            <w:rPr>
                              <w:sz w:val="18"/>
                            </w:rPr>
                          </w:pPr>
                          <w:r>
                            <w:rPr>
                              <w:sz w:val="18"/>
                            </w:rPr>
                            <w:t>No P</w:t>
                          </w:r>
                          <w:r w:rsidR="00263B4E" w:rsidRPr="00701EEB">
                            <w:rPr>
                              <w:sz w:val="18"/>
                            </w:rPr>
                            <w:t>opulation</w:t>
                          </w:r>
                        </w:p>
                      </w:txbxContent>
                    </v:textbox>
                  </v:shape>
                  <v:line id="Line 44" o:spid="_x0000_s1083" style="position:absolute;visibility:visible;mso-wrap-style:square" from="1907,12230" to="5243,1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shape id="Text Box 45" o:spid="_x0000_s1084" type="#_x0000_t202" style="position:absolute;left:4915;top:11876;width:534;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14:paraId="103409CC" w14:textId="77777777" w:rsidR="00263B4E" w:rsidRDefault="00263B4E" w:rsidP="00263B4E">
                          <w:r>
                            <w:t>50m</w:t>
                          </w:r>
                        </w:p>
                      </w:txbxContent>
                    </v:textbox>
                  </v:shape>
                  <v:line id="Line 46" o:spid="_x0000_s1085" style="position:absolute;visibility:visible;mso-wrap-style:square" from="4769,11774" to="4769,1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46KsQAAADbAAAADwAAAGRycy9kb3ducmV2LnhtbESPS2sCQRCE7wH/w9ABb3E2CqIbR1mF&#10;BPHm45Dcmp3eB9npWbZHXfPrM4Lgsaiqr6jFqneNulAntWcD76MEFHHubc2lgdPx820GSgKyxcYz&#10;GbiRwGo5eFlgav2V93Q5hFJFCEuKBqoQ2lRryStyKCPfEkev8J3DEGVXatvhNcJdo8dJMtUOa44L&#10;Fba0qSj/PZydgd12si7C/u9LTj/ZdzYvZFrLzJjha599gArUh2f40d5aA+MJ3L/EH6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joqxAAAANsAAAAPAAAAAAAAAAAA&#10;AAAAAKECAABkcnMvZG93bnJldi54bWxQSwUGAAAAAAQABAD5AAAAkgMAAAAA&#10;" strokeweight="1.5pt">
                    <v:stroke startarrow="block" endarrow="block"/>
                  </v:line>
                  <v:shape id="Text Box 47" o:spid="_x0000_s1086" type="#_x0000_t202" style="position:absolute;left:4915;top:12362;width:534;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4MUA&#10;AADbAAAADwAAAGRycy9kb3ducmV2LnhtbESPzWrDMBCE74W8g9hALqWRa0o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RjgxQAAANsAAAAPAAAAAAAAAAAAAAAAAJgCAABkcnMv&#10;ZG93bnJldi54bWxQSwUGAAAAAAQABAD1AAAAigMAAAAA&#10;" stroked="f">
                    <v:textbox inset="0,0,0,0">
                      <w:txbxContent>
                        <w:p w14:paraId="43738D51" w14:textId="77777777" w:rsidR="00263B4E" w:rsidRDefault="00263B4E" w:rsidP="00263B4E">
                          <w:r>
                            <w:t>50m</w:t>
                          </w:r>
                        </w:p>
                      </w:txbxContent>
                    </v:textbox>
                  </v:shape>
                  <v:line id="Line 48" o:spid="_x0000_s1087" style="position:absolute;visibility:visible;mso-wrap-style:square" from="4769,12260" to="4769,1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HxcQAAADbAAAADwAAAGRycy9kb3ducmV2LnhtbESPzWoCQRCE74G8w9ABb3E2imI2jrIK&#10;iuSm8ZDcmp3eH7LTs2yPuvr0GUHIsaiqr6j5sneNOlMntWcDb8MEFHHubc2lgePX5nUGSgKyxcYz&#10;GbiSwHLx/DTH1PoL7+l8CKWKEJYUDVQhtKnWklfkUIa+JY5e4TuHIcqu1LbDS4S7Ro+SZKod1hwX&#10;KmxpXVH+ezg5A5+78aoI+9tWjj/Zd/ZeyLSWmTGDlz77ABWoD//hR3tnDYwmcP8Sf4B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wfFxAAAANsAAAAPAAAAAAAAAAAA&#10;AAAAAKECAABkcnMvZG93bnJldi54bWxQSwUGAAAAAAQABAD5AAAAkgMAAAAA&#10;" strokeweight="1.5pt">
                    <v:stroke startarrow="block" endarrow="block"/>
                  </v:line>
                </v:group>
                <v:group id="Group 49" o:spid="_x0000_s1088" style="position:absolute;left:6207;top:9613;width:3534;height:5259" coordorigin="6207,9613" coordsize="3534,5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50" o:spid="_x0000_s1089" style="position:absolute;left:6207;top:9613;width:3336;height:5259" coordorigin="6207,9613" coordsize="3336,5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51" o:spid="_x0000_s1090" type="#_x0000_t202" style="position:absolute;left:7210;top:12428;width:1739;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1ED6B409" w14:textId="77777777" w:rsidR="00263B4E" w:rsidRPr="00701EEB" w:rsidRDefault="00263B4E" w:rsidP="00263B4E">
                            <w:pPr>
                              <w:jc w:val="center"/>
                              <w:rPr>
                                <w:sz w:val="20"/>
                              </w:rPr>
                            </w:pPr>
                            <w:r w:rsidRPr="00701EEB">
                              <w:rPr>
                                <w:sz w:val="20"/>
                              </w:rPr>
                              <w:t>NO POPULATION IN THIS SECTION</w:t>
                            </w:r>
                          </w:p>
                        </w:txbxContent>
                      </v:textbox>
                    </v:shape>
                    <v:shape id="Text Box 52" o:spid="_x0000_s1091" type="#_x0000_t202" style="position:absolute;left:6207;top:12136;width:9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14:paraId="0C54CC1C" w14:textId="77777777" w:rsidR="00263B4E" w:rsidRDefault="00263B4E" w:rsidP="00263B4E">
                            <w:r>
                              <w:t>Pipeline</w:t>
                            </w:r>
                          </w:p>
                        </w:txbxContent>
                      </v:textbox>
                    </v:shape>
                    <v:shape id="Text Box 53" o:spid="_x0000_s1092" type="#_x0000_t202" style="position:absolute;left:7625;top:14572;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14:paraId="72D5682D" w14:textId="77777777" w:rsidR="00263B4E" w:rsidRDefault="00263B4E" w:rsidP="00263B4E">
                            <w:r>
                              <w:t>100 m</w:t>
                            </w:r>
                          </w:p>
                        </w:txbxContent>
                      </v:textbox>
                    </v:shape>
                    <v:line id="Line 54" o:spid="_x0000_s1093" style="position:absolute;visibility:visible;mso-wrap-style:square" from="7210,14511" to="8949,14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mXG8QAAADbAAAADwAAAGRycy9kb3ducmV2LnhtbESPzWoCQRCE7wHfYWjBW5w1gpiNo6yC&#10;IrlpPOit2en9ITs9y/ZEV5/eCQRyLKrqK2qx6l2jrtRJ7dnAZJyAIs69rbk0cPravs5BSUC22Hgm&#10;A3cSWC0HLwtMrb/xga7HUKoIYUnRQBVCm2oteUUOZexb4ugVvnMYouxKbTu8Rbhr9FuSzLTDmuNC&#10;hS1tKsq/jz/OwOd+ui7C4bGT0yU7Z++FzGqZGzMa9tkHqEB9+A//tffWwHQCv1/iD9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ZcbxAAAANsAAAAPAAAAAAAAAAAA&#10;AAAAAKECAABkcnMvZG93bnJldi54bWxQSwUGAAAAAAQABAD5AAAAkgMAAAAA&#10;" strokeweight="1.5pt">
                      <v:stroke startarrow="block" endarrow="block"/>
                    </v:line>
                    <v:line id="Line 55" o:spid="_x0000_s1094" style="position:absolute;visibility:visible;mso-wrap-style:square" from="7012,12428" to="7012,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sJbMQAAADbAAAADwAAAGRycy9kb3ducmV2LnhtbESPS2sCQRCE7wH/w9ABb3E2CqIbR1mF&#10;BPHm45Dcmp3eB9npWbZHXfPrM4Lgsaiqr6jFqneNulAntWcD76MEFHHubc2lgdPx820GSgKyxcYz&#10;GbiRwGo5eFlgav2V93Q5hFJFCEuKBqoQ2lRryStyKCPfEkev8J3DEGVXatvhNcJdo8dJMtUOa44L&#10;Fba0qSj/PZydgd12si7C/u9LTj/ZdzYvZFrLzJjha599gArUh2f40d5aA5Mx3L/EH6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mwlsxAAAANsAAAAPAAAAAAAAAAAA&#10;AAAAAKECAABkcnMvZG93bnJldi54bWxQSwUGAAAAAAQABAD5AAAAkgMAAAAA&#10;" strokeweight="1.5pt">
                      <v:stroke startarrow="block" endarrow="block"/>
                    </v:line>
                    <v:shape id="Text Box 56" o:spid="_x0000_s1095" type="#_x0000_t202" style="position:absolute;left:6232;top:13336;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WScUA&#10;AADbAAAADwAAAGRycy9kb3ducmV2LnhtbESPzWrDMBCE74W8g9hALyWRE0M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ZJxQAAANsAAAAPAAAAAAAAAAAAAAAAAJgCAABkcnMv&#10;ZG93bnJldi54bWxQSwUGAAAAAAQABAD1AAAAigMAAAAA&#10;" stroked="f">
                      <v:textbox inset="0,0,0,0">
                        <w:txbxContent>
                          <w:p w14:paraId="2D79F0C0" w14:textId="77777777" w:rsidR="00263B4E" w:rsidRDefault="001E0AF0" w:rsidP="00263B4E">
                            <w:r>
                              <w:t>25</w:t>
                            </w:r>
                            <w:r w:rsidR="00263B4E">
                              <w:t>0m</w:t>
                            </w:r>
                          </w:p>
                        </w:txbxContent>
                      </v:textbox>
                    </v:shape>
                    <v:shape id="Text Box 57" o:spid="_x0000_s1096" type="#_x0000_t202" style="position:absolute;left:7185;top:10070;width:1739;height:1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14:paraId="6D9F4324" w14:textId="77777777" w:rsidR="00263B4E" w:rsidRDefault="00263B4E" w:rsidP="00263B4E">
                            <w:r>
                              <w:t xml:space="preserve">Maximum Population </w:t>
                            </w:r>
                          </w:p>
                          <w:p w14:paraId="11DFB876" w14:textId="77777777" w:rsidR="00263B4E" w:rsidRDefault="00263B4E" w:rsidP="00263B4E">
                            <w:r>
                              <w:t>= 60 persons in this section</w:t>
                            </w:r>
                          </w:p>
                          <w:p w14:paraId="4EB44E6C" w14:textId="77777777" w:rsidR="00263B4E" w:rsidRDefault="00263B4E" w:rsidP="00263B4E"/>
                          <w:p w14:paraId="763170FA" w14:textId="77777777" w:rsidR="00263B4E" w:rsidRDefault="00263B4E" w:rsidP="00263B4E">
                            <w:r>
                              <w:t>= 24 persons</w:t>
                            </w:r>
                          </w:p>
                          <w:p w14:paraId="61C82EAA" w14:textId="77777777" w:rsidR="00263B4E" w:rsidRDefault="00263B4E" w:rsidP="00263B4E">
                            <w:r>
                              <w:t>per hectare</w:t>
                            </w:r>
                          </w:p>
                        </w:txbxContent>
                      </v:textbox>
                    </v:shape>
                    <v:line id="Line 58" o:spid="_x0000_s1097" style="position:absolute;visibility:visible;mso-wrap-style:square" from="6207,12428" to="9543,12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bQVL8AAADbAAAADwAAAGRycy9kb3ducmV2LnhtbESPwQrCMBBE74L/EFbwpqmKItUoIlS8&#10;idWLt7VZ22KzKU3U+vdGEDwOM/OGWa5bU4knNa60rGA0jEAQZ1aXnCs4n5LBHITzyBory6TgTQ7W&#10;q25nibG2Lz7SM/W5CBB2MSoovK9jKV1WkEE3tDVx8G62MeiDbHKpG3wFuKnkOIpm0mDJYaHAmrYF&#10;Zff0YRTcL+dpsjts9alKN/qaJ/5yvWml+r12swDhqfX/8K+91wom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jbQVL8AAADbAAAADwAAAAAAAAAAAAAAAACh&#10;AgAAZHJzL2Rvd25yZXYueG1sUEsFBgAAAAAEAAQA+QAAAI0DAAAAAA==&#10;" strokeweight="2pt"/>
                    <v:shape id="Text Box 59" o:spid="_x0000_s1098" type="#_x0000_t202" style="position:absolute;left:7671;top:9613;width:8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10cUA&#10;AADbAAAADwAAAGRycy9kb3ducmV2LnhtbESPzWrDMBCE74W8g9hALqWRm4I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rXRxQAAANsAAAAPAAAAAAAAAAAAAAAAAJgCAABkcnMv&#10;ZG93bnJldi54bWxQSwUGAAAAAAQABAD1AAAAigMAAAAA&#10;" stroked="f">
                      <v:textbox inset="0,0,0,0">
                        <w:txbxContent>
                          <w:p w14:paraId="0C55AF4E" w14:textId="77777777" w:rsidR="00263B4E" w:rsidRDefault="00263B4E" w:rsidP="00263B4E">
                            <w:r>
                              <w:t>100 m</w:t>
                            </w:r>
                          </w:p>
                        </w:txbxContent>
                      </v:textbox>
                    </v:shape>
                    <v:line id="Line 60" o:spid="_x0000_s1099" style="position:absolute;visibility:visible;mso-wrap-style:square" from="7185,9913" to="8924,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yq9MQAAADbAAAADwAAAGRycy9kb3ducmV2LnhtbESPS2sCQRCE7wH/w9BCbnFWBWNWR1kD&#10;CZKbj0O8NTu9D9zpWbYnuvHXO4GAx6KqvqKW69416kKd1J4NjEcJKOLc25pLA8fDx8sclARki41n&#10;MvBLAuvV4GmJqfVX3tFlH0oVISwpGqhCaFOtJa/IoYx8Sxy9wncOQ5RdqW2H1wh3jZ4kyUw7rDku&#10;VNjSe0X5ef/jDHxtp5si7G6fcjxl39lbIbNa5sY8D/tsASpQHx7h//bWGpi+wt+X+AP0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7Kr0xAAAANsAAAAPAAAAAAAAAAAA&#10;AAAAAKECAABkcnMvZG93bnJldi54bWxQSwUGAAAAAAQABAD5AAAAkgMAAAAA&#10;" strokeweight="1.5pt">
                      <v:stroke startarrow="block" endarrow="block"/>
                    </v:line>
                    <v:line id="Line 61" o:spid="_x0000_s1100" style="position:absolute;visibility:visible;mso-wrap-style:square" from="6987,10070" to="6987,1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hsAAAADbAAAADwAAAGRycy9kb3ducmV2LnhtbERPS2vCQBC+C/6HZYTedGMFsdFVYqFF&#10;etN60NuQnTwwOxsyW43++u5B8PjxvVeb3jXqSp3Ung1MJwko4tzbmksDx9+v8QKUBGSLjWcycCeB&#10;zXo4WGFq/Y33dD2EUsUQlhQNVCG0qdaSV+RQJr4ljlzhO4chwq7UtsNbDHeNfk+SuXZYc2yosKXP&#10;ivLL4c8Z+NnNtkXYP77leM5O2Uch81oWxryN+mwJKlAfXuKne2cNzOLY+CX+AL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zPobAAAAA2wAAAA8AAAAAAAAAAAAAAAAA&#10;oQIAAGRycy9kb3ducmV2LnhtbFBLBQYAAAAABAAEAPkAAACOAwAAAAA=&#10;" strokeweight="1.5pt">
                      <v:stroke startarrow="block" endarrow="block"/>
                    </v:line>
                    <v:shape id="Text Box 62" o:spid="_x0000_s1101" type="#_x0000_t202" style="position:absolute;left:6207;top:10933;width:64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ho8UA&#10;AADbAAAADwAAAGRycy9kb3ducmV2LnhtbESPT2vCQBTE7wW/w/KEXopumoL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SGjxQAAANsAAAAPAAAAAAAAAAAAAAAAAJgCAABkcnMv&#10;ZG93bnJldi54bWxQSwUGAAAAAAQABAD1AAAAigMAAAAA&#10;" stroked="f">
                      <v:textbox inset="0,0,0,0">
                        <w:txbxContent>
                          <w:p w14:paraId="1791B470" w14:textId="77777777" w:rsidR="00263B4E" w:rsidRDefault="00263B4E" w:rsidP="00263B4E">
                            <w:r>
                              <w:t>250m</w:t>
                            </w:r>
                          </w:p>
                        </w:txbxContent>
                      </v:textbox>
                    </v:shape>
                  </v:group>
                  <v:shape id="Text Box 63" o:spid="_x0000_s1102" type="#_x0000_t202" style="position:absolute;left:7185;top:11965;width:173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38DC8A7E" w14:textId="77777777" w:rsidR="00263B4E" w:rsidRPr="00701EEB" w:rsidRDefault="00263B4E" w:rsidP="00263B4E">
                          <w:pPr>
                            <w:rPr>
                              <w:sz w:val="20"/>
                              <w:szCs w:val="20"/>
                            </w:rPr>
                          </w:pPr>
                          <w:r w:rsidRPr="00701EEB">
                            <w:rPr>
                              <w:sz w:val="20"/>
                              <w:szCs w:val="20"/>
                            </w:rPr>
                            <w:t>No Population</w:t>
                          </w:r>
                        </w:p>
                      </w:txbxContent>
                    </v:textbox>
                  </v:shape>
                  <v:shape id="Text Box 64" o:spid="_x0000_s1103" type="#_x0000_t202" style="position:absolute;left:9207;top:12067;width:534;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e2MQA&#10;AADbAAAADwAAAGRycy9kb3ducmV2LnhtbESPT2sCMRTE70K/Q3gFL1KzLiK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XtjEAAAA2wAAAA8AAAAAAAAAAAAAAAAAmAIAAGRycy9k&#10;b3ducmV2LnhtbFBLBQYAAAAABAAEAPUAAACJAwAAAAA=&#10;" stroked="f">
                    <v:textbox inset="0,0,0,0">
                      <w:txbxContent>
                        <w:p w14:paraId="19019B81" w14:textId="77777777" w:rsidR="00263B4E" w:rsidRDefault="00263B4E" w:rsidP="00263B4E">
                          <w:r>
                            <w:t>50m</w:t>
                          </w:r>
                        </w:p>
                      </w:txbxContent>
                    </v:textbox>
                  </v:shape>
                  <v:line id="Line 65" o:spid="_x0000_s1104" style="position:absolute;visibility:visible;mso-wrap-style:square" from="9061,11965" to="9061,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16EcQAAADbAAAADwAAAGRycy9kb3ducmV2LnhtbESPzWoCQRCE74G8w9ABb3E2KmI2jrIK&#10;iuSm8ZDcmp3eH7LTs2yPuvr0GUHIsaiqr6j5sneNOlMntWcDb8MEFHHubc2lgePX5nUGSgKyxcYz&#10;GbiSwHLx/DTH1PoL7+l8CKWKEJYUDVQhtKnWklfkUIa+JY5e4TuHIcqu1LbDS4S7Ro+SZKod1hwX&#10;KmxpXVH+ezg5A5+78aoI+9tWjj/Zd/ZeyLSWmTGDlz77ABWoD//hR3tnDUxGcP8Sf4B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nXoRxAAAANsAAAAPAAAAAAAAAAAA&#10;AAAAAKECAABkcnMvZG93bnJldi54bWxQSwUGAAAAAAQABAD5AAAAkgMAAAAA&#10;" strokeweight="1.5pt">
                    <v:stroke startarrow="block" endarrow="block"/>
                  </v:line>
                </v:group>
              </v:group>
            </w:pict>
          </mc:Fallback>
        </mc:AlternateContent>
      </w:r>
    </w:p>
    <w:p w14:paraId="35CD03C3" w14:textId="77777777" w:rsidR="00263B4E" w:rsidRDefault="00263B4E" w:rsidP="00263B4E">
      <w:pPr>
        <w:rPr>
          <w:sz w:val="20"/>
        </w:rPr>
      </w:pPr>
    </w:p>
    <w:p w14:paraId="15161EAB" w14:textId="77777777" w:rsidR="00263B4E" w:rsidRDefault="00263B4E" w:rsidP="00263B4E">
      <w:pPr>
        <w:rPr>
          <w:sz w:val="20"/>
        </w:rPr>
      </w:pPr>
    </w:p>
    <w:p w14:paraId="0CA33CE6" w14:textId="77777777" w:rsidR="00263B4E" w:rsidRDefault="00263B4E" w:rsidP="00263B4E">
      <w:pPr>
        <w:rPr>
          <w:sz w:val="20"/>
        </w:rPr>
      </w:pPr>
    </w:p>
    <w:p w14:paraId="6D63EE90" w14:textId="77777777" w:rsidR="00263B4E" w:rsidRDefault="00263B4E" w:rsidP="00263B4E">
      <w:pPr>
        <w:rPr>
          <w:sz w:val="20"/>
        </w:rPr>
      </w:pPr>
    </w:p>
    <w:p w14:paraId="2DC3EE31" w14:textId="77777777" w:rsidR="00263B4E" w:rsidRDefault="00263B4E" w:rsidP="00263B4E">
      <w:pPr>
        <w:rPr>
          <w:sz w:val="20"/>
        </w:rPr>
      </w:pPr>
    </w:p>
    <w:p w14:paraId="5095AC96" w14:textId="77777777" w:rsidR="00263B4E" w:rsidRDefault="00263B4E" w:rsidP="00263B4E">
      <w:pPr>
        <w:rPr>
          <w:sz w:val="20"/>
        </w:rPr>
      </w:pPr>
    </w:p>
    <w:p w14:paraId="190AC7B8" w14:textId="77777777" w:rsidR="00263B4E" w:rsidRDefault="00263B4E" w:rsidP="00263B4E">
      <w:pPr>
        <w:rPr>
          <w:sz w:val="20"/>
        </w:rPr>
      </w:pPr>
    </w:p>
    <w:p w14:paraId="4D9C8D6C" w14:textId="77777777" w:rsidR="00263B4E" w:rsidRDefault="00263B4E" w:rsidP="00263B4E">
      <w:pPr>
        <w:rPr>
          <w:sz w:val="20"/>
        </w:rPr>
      </w:pPr>
    </w:p>
    <w:p w14:paraId="09EA4F31" w14:textId="77777777" w:rsidR="00263B4E" w:rsidRDefault="00263B4E" w:rsidP="00263B4E">
      <w:pPr>
        <w:rPr>
          <w:sz w:val="20"/>
        </w:rPr>
      </w:pPr>
    </w:p>
    <w:p w14:paraId="7CECADF0" w14:textId="77777777" w:rsidR="00263B4E" w:rsidRDefault="00263B4E" w:rsidP="00263B4E">
      <w:pPr>
        <w:rPr>
          <w:sz w:val="20"/>
        </w:rPr>
      </w:pPr>
    </w:p>
    <w:p w14:paraId="1ED9D7A9" w14:textId="77777777" w:rsidR="00263B4E" w:rsidRDefault="00263B4E" w:rsidP="00263B4E">
      <w:pPr>
        <w:rPr>
          <w:sz w:val="20"/>
        </w:rPr>
      </w:pPr>
    </w:p>
    <w:p w14:paraId="26333175" w14:textId="77777777" w:rsidR="00263B4E" w:rsidRDefault="00263B4E" w:rsidP="00263B4E">
      <w:pPr>
        <w:rPr>
          <w:sz w:val="20"/>
        </w:rPr>
      </w:pPr>
    </w:p>
    <w:p w14:paraId="14FD1EC9" w14:textId="77777777" w:rsidR="00263B4E" w:rsidRDefault="00263B4E" w:rsidP="00263B4E">
      <w:pPr>
        <w:rPr>
          <w:sz w:val="20"/>
        </w:rPr>
      </w:pPr>
    </w:p>
    <w:p w14:paraId="4D92D139" w14:textId="77777777" w:rsidR="00263B4E" w:rsidRDefault="00263B4E" w:rsidP="00263B4E">
      <w:pPr>
        <w:rPr>
          <w:sz w:val="20"/>
        </w:rPr>
      </w:pPr>
    </w:p>
    <w:p w14:paraId="14714722" w14:textId="77777777" w:rsidR="00263B4E" w:rsidRDefault="00263B4E" w:rsidP="00263B4E">
      <w:pPr>
        <w:rPr>
          <w:sz w:val="20"/>
        </w:rPr>
      </w:pPr>
    </w:p>
    <w:p w14:paraId="58C2AB82" w14:textId="77777777" w:rsidR="00263B4E" w:rsidRDefault="00263B4E" w:rsidP="00263B4E">
      <w:pPr>
        <w:rPr>
          <w:sz w:val="20"/>
        </w:rPr>
      </w:pPr>
    </w:p>
    <w:p w14:paraId="3F3A70FE" w14:textId="77777777" w:rsidR="00263B4E" w:rsidRDefault="00263B4E" w:rsidP="00263B4E">
      <w:pPr>
        <w:rPr>
          <w:sz w:val="20"/>
        </w:rPr>
      </w:pPr>
    </w:p>
    <w:p w14:paraId="400DA726" w14:textId="77777777" w:rsidR="00263B4E" w:rsidRDefault="00263B4E" w:rsidP="00263B4E">
      <w:pPr>
        <w:rPr>
          <w:sz w:val="20"/>
        </w:rPr>
      </w:pPr>
    </w:p>
    <w:p w14:paraId="66D245B4" w14:textId="77777777" w:rsidR="009B5028" w:rsidRDefault="009B5028" w:rsidP="00701EEB">
      <w:pPr>
        <w:jc w:val="both"/>
        <w:rPr>
          <w:sz w:val="20"/>
        </w:rPr>
      </w:pPr>
    </w:p>
    <w:p w14:paraId="2BC8EF9F" w14:textId="77777777" w:rsidR="00A24FFE" w:rsidRDefault="00A24FFE" w:rsidP="00701EEB">
      <w:pPr>
        <w:jc w:val="both"/>
        <w:rPr>
          <w:sz w:val="20"/>
        </w:rPr>
      </w:pPr>
    </w:p>
    <w:p w14:paraId="569D6972" w14:textId="77777777" w:rsidR="00A24FFE" w:rsidRDefault="00A24FFE" w:rsidP="00701EEB">
      <w:pPr>
        <w:jc w:val="both"/>
        <w:rPr>
          <w:sz w:val="20"/>
        </w:rPr>
      </w:pPr>
    </w:p>
    <w:p w14:paraId="6FE32D94" w14:textId="77777777" w:rsidR="00701EEB" w:rsidRDefault="00701EEB" w:rsidP="00701EEB">
      <w:pPr>
        <w:jc w:val="both"/>
        <w:rPr>
          <w:sz w:val="20"/>
        </w:rPr>
      </w:pPr>
      <w:r w:rsidRPr="00701EEB">
        <w:rPr>
          <w:sz w:val="20"/>
        </w:rPr>
        <w:t>So if there is population within 50m of the pipeline (i.e. no buffer zone) the highest level of risk is applied to this population and so the maximum population density within the whole 300m hazard zone is relatively low.</w:t>
      </w:r>
    </w:p>
    <w:p w14:paraId="79586792" w14:textId="77777777" w:rsidR="00701EEB" w:rsidRPr="00701EEB" w:rsidRDefault="00701EEB" w:rsidP="00701EEB">
      <w:pPr>
        <w:jc w:val="both"/>
        <w:rPr>
          <w:sz w:val="20"/>
        </w:rPr>
      </w:pPr>
    </w:p>
    <w:p w14:paraId="4F8A3FF4" w14:textId="2E75FF43" w:rsidR="00701EEB" w:rsidRDefault="00701EEB" w:rsidP="00701EEB">
      <w:pPr>
        <w:jc w:val="both"/>
        <w:rPr>
          <w:sz w:val="20"/>
        </w:rPr>
      </w:pPr>
      <w:r w:rsidRPr="00701EEB">
        <w:rPr>
          <w:sz w:val="20"/>
        </w:rPr>
        <w:t xml:space="preserve">If there is no population within 50m of the pipeline but there is population between 50m and 100m (i.e. 50m buffer zone) the limiting population  </w:t>
      </w:r>
      <w:r w:rsidR="00A24FFE">
        <w:rPr>
          <w:sz w:val="20"/>
        </w:rPr>
        <w:t xml:space="preserve">between 50m and </w:t>
      </w:r>
      <w:r w:rsidRPr="00701EEB">
        <w:rPr>
          <w:sz w:val="20"/>
        </w:rPr>
        <w:t>the hazard distance of 300m can be significantly higher than with no buffer zone, and still meet the F-N criterion line limit.</w:t>
      </w:r>
    </w:p>
    <w:p w14:paraId="05C44D7C" w14:textId="77777777" w:rsidR="00701EEB" w:rsidRPr="00701EEB" w:rsidRDefault="00701EEB" w:rsidP="00701EEB">
      <w:pPr>
        <w:jc w:val="both"/>
        <w:rPr>
          <w:sz w:val="20"/>
        </w:rPr>
      </w:pPr>
    </w:p>
    <w:p w14:paraId="56DD395B" w14:textId="77777777" w:rsidR="00701EEB" w:rsidRDefault="00701EEB" w:rsidP="00701EEB">
      <w:pPr>
        <w:jc w:val="both"/>
        <w:rPr>
          <w:sz w:val="20"/>
        </w:rPr>
      </w:pPr>
      <w:r w:rsidRPr="00701EEB">
        <w:rPr>
          <w:sz w:val="20"/>
        </w:rPr>
        <w:t xml:space="preserve">Similarly if there is no population within 100m, but there is within 200m, the </w:t>
      </w:r>
      <w:r w:rsidR="00A24FFE">
        <w:rPr>
          <w:sz w:val="20"/>
        </w:rPr>
        <w:t xml:space="preserve">limiting </w:t>
      </w:r>
      <w:r w:rsidRPr="00701EEB">
        <w:rPr>
          <w:sz w:val="20"/>
        </w:rPr>
        <w:t xml:space="preserve">population </w:t>
      </w:r>
      <w:r w:rsidR="00A24FFE">
        <w:rPr>
          <w:sz w:val="20"/>
        </w:rPr>
        <w:t xml:space="preserve">between 100m and the hazard distance of 300m </w:t>
      </w:r>
      <w:r w:rsidRPr="00701EEB">
        <w:rPr>
          <w:sz w:val="20"/>
        </w:rPr>
        <w:t>can be higher still, although the increase is less significant than between no buffer and 50m buffer, because the reduction in risk between 50m and 100m is less significant.</w:t>
      </w:r>
    </w:p>
    <w:p w14:paraId="7FEE3172" w14:textId="77777777" w:rsidR="00701EEB" w:rsidRPr="00701EEB" w:rsidRDefault="00701EEB" w:rsidP="00701EEB">
      <w:pPr>
        <w:jc w:val="both"/>
        <w:rPr>
          <w:sz w:val="20"/>
        </w:rPr>
      </w:pPr>
    </w:p>
    <w:p w14:paraId="6FEBD700" w14:textId="77777777" w:rsidR="00701EEB" w:rsidRPr="00701EEB" w:rsidRDefault="00701EEB" w:rsidP="00701EEB">
      <w:pPr>
        <w:jc w:val="both"/>
        <w:rPr>
          <w:sz w:val="20"/>
        </w:rPr>
      </w:pPr>
      <w:r w:rsidRPr="00701EEB">
        <w:rPr>
          <w:sz w:val="20"/>
        </w:rPr>
        <w:t>A smaller reduction applies for the case where there is no population within 200m, but there is some within 300m.</w:t>
      </w:r>
    </w:p>
    <w:p w14:paraId="45A40D1E" w14:textId="77777777" w:rsidR="00263B4E" w:rsidRDefault="00263B4E" w:rsidP="00263B4E">
      <w:pPr>
        <w:rPr>
          <w:sz w:val="20"/>
        </w:rPr>
      </w:pPr>
    </w:p>
    <w:p w14:paraId="419803F3" w14:textId="77777777" w:rsidR="00263B4E" w:rsidRDefault="00263B4E" w:rsidP="00437312">
      <w:pPr>
        <w:jc w:val="both"/>
        <w:rPr>
          <w:sz w:val="20"/>
        </w:rPr>
      </w:pPr>
      <w:r>
        <w:rPr>
          <w:sz w:val="20"/>
        </w:rPr>
        <w:t xml:space="preserve">The screening process </w:t>
      </w:r>
      <w:r w:rsidR="008D46E1">
        <w:rPr>
          <w:sz w:val="20"/>
        </w:rPr>
        <w:t>was</w:t>
      </w:r>
      <w:r>
        <w:rPr>
          <w:sz w:val="20"/>
        </w:rPr>
        <w:t xml:space="preserve"> carried out by assessing the population in 100m sections adjacent to the pipeline out to a distance of ~300m each side of the pipeline (this being ~ the </w:t>
      </w:r>
      <w:r w:rsidR="00F82309">
        <w:rPr>
          <w:sz w:val="20"/>
        </w:rPr>
        <w:t xml:space="preserve">typical </w:t>
      </w:r>
      <w:r w:rsidR="00437312">
        <w:rPr>
          <w:sz w:val="20"/>
        </w:rPr>
        <w:t xml:space="preserve">maximum </w:t>
      </w:r>
      <w:r>
        <w:rPr>
          <w:sz w:val="20"/>
        </w:rPr>
        <w:t>HSE outer zone distance</w:t>
      </w:r>
      <w:r w:rsidR="00437312">
        <w:rPr>
          <w:sz w:val="20"/>
        </w:rPr>
        <w:t xml:space="preserve"> for ethylene pipelines</w:t>
      </w:r>
      <w:r>
        <w:rPr>
          <w:sz w:val="20"/>
        </w:rPr>
        <w:t>).</w:t>
      </w:r>
    </w:p>
    <w:p w14:paraId="7FDC6920" w14:textId="77777777" w:rsidR="001E0AF0" w:rsidRDefault="001E0AF0" w:rsidP="00437312">
      <w:pPr>
        <w:jc w:val="both"/>
        <w:rPr>
          <w:sz w:val="20"/>
        </w:rPr>
      </w:pPr>
    </w:p>
    <w:p w14:paraId="45B9E763" w14:textId="77777777" w:rsidR="001E0AF0" w:rsidRDefault="001E0AF0" w:rsidP="00437312">
      <w:pPr>
        <w:jc w:val="both"/>
        <w:rPr>
          <w:b/>
          <w:sz w:val="24"/>
        </w:rPr>
      </w:pPr>
      <w:r w:rsidRPr="001E0AF0">
        <w:rPr>
          <w:b/>
          <w:sz w:val="24"/>
        </w:rPr>
        <w:t>4</w:t>
      </w:r>
      <w:r w:rsidRPr="001E0AF0">
        <w:rPr>
          <w:b/>
          <w:sz w:val="24"/>
        </w:rPr>
        <w:tab/>
        <w:t>Population Surveys</w:t>
      </w:r>
      <w:r w:rsidR="008D46E1">
        <w:rPr>
          <w:b/>
          <w:sz w:val="24"/>
        </w:rPr>
        <w:t xml:space="preserve"> and Screening Limits</w:t>
      </w:r>
    </w:p>
    <w:p w14:paraId="07EE9710" w14:textId="77777777" w:rsidR="001E0AF0" w:rsidRPr="001E0AF0" w:rsidRDefault="001E0AF0" w:rsidP="00437312">
      <w:pPr>
        <w:jc w:val="both"/>
        <w:rPr>
          <w:b/>
          <w:sz w:val="24"/>
        </w:rPr>
      </w:pPr>
    </w:p>
    <w:p w14:paraId="6725E8F9" w14:textId="77777777" w:rsidR="007265D3" w:rsidRDefault="007265D3" w:rsidP="00437312">
      <w:pPr>
        <w:jc w:val="both"/>
        <w:rPr>
          <w:sz w:val="20"/>
        </w:rPr>
      </w:pPr>
      <w:r>
        <w:rPr>
          <w:sz w:val="20"/>
        </w:rPr>
        <w:t>Population surveys along the route of the pipelines w</w:t>
      </w:r>
      <w:r w:rsidR="00D00EA4">
        <w:rPr>
          <w:sz w:val="20"/>
        </w:rPr>
        <w:t xml:space="preserve">ere </w:t>
      </w:r>
      <w:r>
        <w:rPr>
          <w:sz w:val="20"/>
        </w:rPr>
        <w:t>carried out by two methods:-</w:t>
      </w:r>
    </w:p>
    <w:p w14:paraId="34678015" w14:textId="77777777" w:rsidR="007265D3" w:rsidRDefault="007265D3" w:rsidP="00437312">
      <w:pPr>
        <w:jc w:val="both"/>
        <w:rPr>
          <w:sz w:val="20"/>
        </w:rPr>
      </w:pPr>
    </w:p>
    <w:p w14:paraId="01A9877D" w14:textId="77777777" w:rsidR="007265D3" w:rsidRDefault="007265D3" w:rsidP="00437312">
      <w:pPr>
        <w:jc w:val="both"/>
        <w:rPr>
          <w:sz w:val="20"/>
        </w:rPr>
      </w:pPr>
      <w:r>
        <w:rPr>
          <w:sz w:val="20"/>
        </w:rPr>
        <w:t>a)</w:t>
      </w:r>
      <w:r>
        <w:rPr>
          <w:sz w:val="20"/>
        </w:rPr>
        <w:tab/>
        <w:t xml:space="preserve">Aerial survey – </w:t>
      </w:r>
      <w:r w:rsidRPr="005C39C3">
        <w:rPr>
          <w:sz w:val="20"/>
          <w:highlight w:val="yellow"/>
        </w:rPr>
        <w:t>surveys were carried out</w:t>
      </w:r>
      <w:r>
        <w:rPr>
          <w:sz w:val="20"/>
        </w:rPr>
        <w:t xml:space="preserve"> by RSK Orbital of several of the ethylene pipelines using fixed wing aircraft.  The results were transferred to </w:t>
      </w:r>
      <w:r>
        <w:rPr>
          <w:sz w:val="20"/>
        </w:rPr>
        <w:lastRenderedPageBreak/>
        <w:t xml:space="preserve">Google Earth maps showing the pipeline route and black dots within the specified hazard zone identifying every populated building which could be interrogated to show details and population count. </w:t>
      </w:r>
      <w:r w:rsidRPr="005C39C3">
        <w:rPr>
          <w:sz w:val="20"/>
          <w:highlight w:val="yellow"/>
        </w:rPr>
        <w:t>The results were further analysed</w:t>
      </w:r>
      <w:r>
        <w:rPr>
          <w:sz w:val="20"/>
        </w:rPr>
        <w:t xml:space="preserve"> to show the population in 100m steps along the pipelines within specified distances from the pipeline, as shown below.</w:t>
      </w:r>
    </w:p>
    <w:p w14:paraId="5FBF826D" w14:textId="77777777" w:rsidR="00CC1B04" w:rsidRDefault="00CC1B04" w:rsidP="00437312">
      <w:pPr>
        <w:jc w:val="both"/>
        <w:rPr>
          <w:sz w:val="20"/>
        </w:rPr>
      </w:pPr>
    </w:p>
    <w:p w14:paraId="50FB7C65" w14:textId="7FCE83CE" w:rsidR="00CC1B04" w:rsidRDefault="00CC1B04" w:rsidP="00437312">
      <w:pPr>
        <w:jc w:val="both"/>
        <w:rPr>
          <w:sz w:val="20"/>
        </w:rPr>
      </w:pPr>
      <w:r>
        <w:rPr>
          <w:sz w:val="20"/>
        </w:rPr>
        <w:t xml:space="preserve">The resulting population within any </w:t>
      </w:r>
      <w:r w:rsidRPr="005C39C3">
        <w:rPr>
          <w:sz w:val="20"/>
          <w:highlight w:val="yellow"/>
        </w:rPr>
        <w:t>100m step was then compared</w:t>
      </w:r>
      <w:r>
        <w:rPr>
          <w:sz w:val="20"/>
        </w:rPr>
        <w:t xml:space="preserve"> with the maximum permitted populated calculated from the PD8010 Part 3 risk criterion line for the population proximity (within 50m, 50-100m, 100-200m, 200m-300m). If the actual population was below the specified limit, the result was “OK” and if above the limit the result was “Exceeded”.  In the case shown below, </w:t>
      </w:r>
      <w:r w:rsidR="00A24FFE">
        <w:rPr>
          <w:sz w:val="20"/>
        </w:rPr>
        <w:t xml:space="preserve">the </w:t>
      </w:r>
      <w:r>
        <w:rPr>
          <w:sz w:val="20"/>
        </w:rPr>
        <w:t>village section exceeded the limit for Rural (Class 1) population, but this section was constructed in heavy wall pipe, so the population limit was much higher, and this was not exceeded by the village population, so the result was “OK”.</w:t>
      </w:r>
    </w:p>
    <w:p w14:paraId="5AE00A1A" w14:textId="77777777" w:rsidR="00CC1B04" w:rsidRDefault="00CC1B04" w:rsidP="00437312">
      <w:pPr>
        <w:jc w:val="both"/>
        <w:rPr>
          <w:sz w:val="20"/>
        </w:rPr>
      </w:pPr>
    </w:p>
    <w:p w14:paraId="5FF0785C" w14:textId="2C4FA73A" w:rsidR="00CC1B04" w:rsidRDefault="00CC1B04" w:rsidP="00437312">
      <w:pPr>
        <w:jc w:val="both"/>
        <w:rPr>
          <w:sz w:val="20"/>
        </w:rPr>
      </w:pPr>
      <w:r>
        <w:rPr>
          <w:sz w:val="20"/>
        </w:rPr>
        <w:t>Note that occasional buildings were identified within the 50m MDOB, as shown in the example below.</w:t>
      </w:r>
      <w:r w:rsidR="00BE5717">
        <w:rPr>
          <w:sz w:val="20"/>
        </w:rPr>
        <w:t xml:space="preserve"> In this case the risk was considered acceptable.</w:t>
      </w:r>
    </w:p>
    <w:p w14:paraId="2746575C" w14:textId="77777777" w:rsidR="009B5028" w:rsidRDefault="009B5028" w:rsidP="00437312">
      <w:pPr>
        <w:jc w:val="both"/>
        <w:rPr>
          <w:sz w:val="20"/>
        </w:rPr>
      </w:pPr>
    </w:p>
    <w:p w14:paraId="50923A84" w14:textId="77777777" w:rsidR="007265D3" w:rsidRDefault="007265D3" w:rsidP="00437312">
      <w:pPr>
        <w:jc w:val="both"/>
        <w:rPr>
          <w:sz w:val="20"/>
        </w:rPr>
      </w:pPr>
      <w:r>
        <w:rPr>
          <w:noProof/>
        </w:rPr>
        <w:drawing>
          <wp:inline distT="0" distB="0" distL="0" distR="0" wp14:anchorId="583F8919" wp14:editId="187B560E">
            <wp:extent cx="5274310" cy="2981450"/>
            <wp:effectExtent l="0" t="0" r="254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2981450"/>
                    </a:xfrm>
                    <a:prstGeom prst="rect">
                      <a:avLst/>
                    </a:prstGeom>
                  </pic:spPr>
                </pic:pic>
              </a:graphicData>
            </a:graphic>
          </wp:inline>
        </w:drawing>
      </w:r>
    </w:p>
    <w:p w14:paraId="14DBA87B" w14:textId="77777777" w:rsidR="007265D3" w:rsidRDefault="007265D3" w:rsidP="00437312">
      <w:pPr>
        <w:jc w:val="both"/>
        <w:rPr>
          <w:sz w:val="20"/>
        </w:rPr>
      </w:pPr>
    </w:p>
    <w:p w14:paraId="49DB37F2" w14:textId="77777777" w:rsidR="00CC1B04" w:rsidRDefault="00CC1B04" w:rsidP="00437312">
      <w:pPr>
        <w:jc w:val="both"/>
        <w:rPr>
          <w:sz w:val="20"/>
        </w:rPr>
      </w:pPr>
      <w:r>
        <w:rPr>
          <w:sz w:val="20"/>
        </w:rPr>
        <w:t>Using this approach, some sections which exceeded the limit for extended length could be identified and these were then subjected to site specific assessments.</w:t>
      </w:r>
    </w:p>
    <w:p w14:paraId="79FE20C4" w14:textId="77777777" w:rsidR="00CC1B04" w:rsidRDefault="00CC1B04" w:rsidP="00437312">
      <w:pPr>
        <w:jc w:val="both"/>
        <w:rPr>
          <w:sz w:val="20"/>
        </w:rPr>
      </w:pPr>
    </w:p>
    <w:p w14:paraId="253C07F3" w14:textId="77777777" w:rsidR="00CC1B04" w:rsidRDefault="00CC1B04" w:rsidP="00437312">
      <w:pPr>
        <w:jc w:val="both"/>
        <w:rPr>
          <w:sz w:val="20"/>
        </w:rPr>
      </w:pPr>
      <w:r>
        <w:rPr>
          <w:sz w:val="20"/>
        </w:rPr>
        <w:t>b)</w:t>
      </w:r>
      <w:r>
        <w:rPr>
          <w:sz w:val="20"/>
        </w:rPr>
        <w:tab/>
        <w:t xml:space="preserve">Manual survey – detailed maps of the pipeline route were updated with current populated developments, and the population </w:t>
      </w:r>
      <w:r w:rsidR="00D00EA4">
        <w:rPr>
          <w:sz w:val="20"/>
        </w:rPr>
        <w:t>clusters were identified along the pipeline route.  Sections which exceeded the population limits were then identified, and subjected to site</w:t>
      </w:r>
      <w:r w:rsidR="008D46E1">
        <w:rPr>
          <w:sz w:val="20"/>
        </w:rPr>
        <w:t>-</w:t>
      </w:r>
      <w:r w:rsidR="00D00EA4">
        <w:rPr>
          <w:sz w:val="20"/>
        </w:rPr>
        <w:t>specific assessments.  This method tended to result in more site specific assessments, as well as taking more time to carry out the route assessment.</w:t>
      </w:r>
    </w:p>
    <w:p w14:paraId="0B09BBCA" w14:textId="77777777" w:rsidR="00CC1B04" w:rsidRDefault="00CC1B04" w:rsidP="00437312">
      <w:pPr>
        <w:jc w:val="both"/>
        <w:rPr>
          <w:sz w:val="20"/>
        </w:rPr>
      </w:pPr>
    </w:p>
    <w:p w14:paraId="0F75E4F1" w14:textId="77777777" w:rsidR="00437312" w:rsidRDefault="00437312" w:rsidP="00437312">
      <w:pPr>
        <w:jc w:val="both"/>
        <w:rPr>
          <w:sz w:val="20"/>
        </w:rPr>
      </w:pPr>
      <w:r>
        <w:rPr>
          <w:sz w:val="20"/>
        </w:rPr>
        <w:t xml:space="preserve">Care </w:t>
      </w:r>
      <w:r w:rsidR="00D00EA4">
        <w:rPr>
          <w:sz w:val="20"/>
        </w:rPr>
        <w:t>was</w:t>
      </w:r>
      <w:r>
        <w:rPr>
          <w:sz w:val="20"/>
        </w:rPr>
        <w:t xml:space="preserve"> applied when clusters of population </w:t>
      </w:r>
      <w:r w:rsidR="00D00EA4">
        <w:rPr>
          <w:sz w:val="20"/>
        </w:rPr>
        <w:t>were</w:t>
      </w:r>
      <w:r>
        <w:rPr>
          <w:sz w:val="20"/>
        </w:rPr>
        <w:t xml:space="preserve"> identified along the pipeline route, </w:t>
      </w:r>
      <w:r w:rsidR="00D00EA4">
        <w:rPr>
          <w:sz w:val="20"/>
        </w:rPr>
        <w:t xml:space="preserve">such as </w:t>
      </w:r>
      <w:r>
        <w:rPr>
          <w:sz w:val="20"/>
        </w:rPr>
        <w:t>large gathering places</w:t>
      </w:r>
      <w:r w:rsidR="00D00EA4">
        <w:rPr>
          <w:sz w:val="20"/>
        </w:rPr>
        <w:t xml:space="preserve"> (e.g. supermarkets, leisure parks or sports stadium)</w:t>
      </w:r>
      <w:r>
        <w:rPr>
          <w:sz w:val="20"/>
        </w:rPr>
        <w:t xml:space="preserve"> </w:t>
      </w:r>
      <w:r w:rsidR="00D00EA4">
        <w:rPr>
          <w:sz w:val="20"/>
        </w:rPr>
        <w:t>which might have very large populations for limited duration</w:t>
      </w:r>
      <w:r>
        <w:rPr>
          <w:sz w:val="20"/>
        </w:rPr>
        <w:t>, or large vulnerable populations (schools, hospitals, or care homes)</w:t>
      </w:r>
      <w:r w:rsidR="00D00EA4">
        <w:rPr>
          <w:sz w:val="20"/>
        </w:rPr>
        <w:t xml:space="preserve"> where evacuation in an emergency would be difficult</w:t>
      </w:r>
      <w:r>
        <w:rPr>
          <w:sz w:val="20"/>
        </w:rPr>
        <w:t xml:space="preserve">.  These </w:t>
      </w:r>
      <w:r w:rsidR="004C575C">
        <w:rPr>
          <w:sz w:val="20"/>
        </w:rPr>
        <w:t>w</w:t>
      </w:r>
      <w:r w:rsidR="00D00EA4">
        <w:rPr>
          <w:sz w:val="20"/>
        </w:rPr>
        <w:t>ere subject to</w:t>
      </w:r>
      <w:r>
        <w:rPr>
          <w:sz w:val="20"/>
        </w:rPr>
        <w:t xml:space="preserve"> site-specific assessment.</w:t>
      </w:r>
    </w:p>
    <w:p w14:paraId="38DC99A3" w14:textId="77777777" w:rsidR="00263B4E" w:rsidRDefault="00263B4E" w:rsidP="00437312">
      <w:pPr>
        <w:jc w:val="both"/>
        <w:rPr>
          <w:sz w:val="20"/>
        </w:rPr>
      </w:pPr>
    </w:p>
    <w:p w14:paraId="01FEE2E0" w14:textId="77777777" w:rsidR="00263B4E" w:rsidRDefault="008D46E1" w:rsidP="00437312">
      <w:pPr>
        <w:jc w:val="both"/>
        <w:rPr>
          <w:sz w:val="20"/>
        </w:rPr>
      </w:pPr>
      <w:r>
        <w:rPr>
          <w:sz w:val="20"/>
        </w:rPr>
        <w:lastRenderedPageBreak/>
        <w:t>In one case, it was</w:t>
      </w:r>
      <w:r w:rsidR="00263B4E">
        <w:rPr>
          <w:sz w:val="20"/>
        </w:rPr>
        <w:t xml:space="preserve"> also possible to take account </w:t>
      </w:r>
      <w:r>
        <w:rPr>
          <w:sz w:val="20"/>
        </w:rPr>
        <w:t xml:space="preserve">of a lower </w:t>
      </w:r>
      <w:r w:rsidR="00263B4E">
        <w:rPr>
          <w:sz w:val="20"/>
        </w:rPr>
        <w:t xml:space="preserve">operating pressure </w:t>
      </w:r>
      <w:r>
        <w:rPr>
          <w:sz w:val="20"/>
        </w:rPr>
        <w:t>(MAOP) in a downstream section resulting in lower</w:t>
      </w:r>
      <w:r w:rsidR="00263B4E">
        <w:rPr>
          <w:sz w:val="20"/>
        </w:rPr>
        <w:t xml:space="preserve"> </w:t>
      </w:r>
      <w:r>
        <w:rPr>
          <w:sz w:val="20"/>
        </w:rPr>
        <w:t xml:space="preserve">stress levels and </w:t>
      </w:r>
      <w:r w:rsidR="00263B4E">
        <w:rPr>
          <w:sz w:val="20"/>
        </w:rPr>
        <w:t>the</w:t>
      </w:r>
      <w:r>
        <w:rPr>
          <w:sz w:val="20"/>
        </w:rPr>
        <w:t>refore</w:t>
      </w:r>
      <w:r w:rsidR="00263B4E">
        <w:rPr>
          <w:sz w:val="20"/>
        </w:rPr>
        <w:t xml:space="preserve"> pipeline failure rate, so the maximum allowable population </w:t>
      </w:r>
      <w:r>
        <w:rPr>
          <w:sz w:val="20"/>
        </w:rPr>
        <w:t>was</w:t>
      </w:r>
      <w:r w:rsidR="00263B4E">
        <w:rPr>
          <w:sz w:val="20"/>
        </w:rPr>
        <w:t xml:space="preserve"> higher.</w:t>
      </w:r>
      <w:r w:rsidR="00437312">
        <w:rPr>
          <w:sz w:val="20"/>
        </w:rPr>
        <w:t xml:space="preserve">  </w:t>
      </w:r>
    </w:p>
    <w:p w14:paraId="2A526AFE" w14:textId="77777777" w:rsidR="00263B4E" w:rsidRDefault="00263B4E" w:rsidP="00437312">
      <w:pPr>
        <w:jc w:val="both"/>
        <w:rPr>
          <w:sz w:val="20"/>
        </w:rPr>
      </w:pPr>
    </w:p>
    <w:p w14:paraId="36DF4DEB" w14:textId="77777777" w:rsidR="00263B4E" w:rsidRDefault="00263B4E" w:rsidP="00437312">
      <w:pPr>
        <w:jc w:val="both"/>
        <w:rPr>
          <w:sz w:val="20"/>
        </w:rPr>
      </w:pPr>
      <w:r>
        <w:rPr>
          <w:sz w:val="20"/>
        </w:rPr>
        <w:t>Use of the lower operating pressure</w:t>
      </w:r>
      <w:r w:rsidR="00437312">
        <w:rPr>
          <w:sz w:val="20"/>
        </w:rPr>
        <w:t xml:space="preserve"> along the route of the pipeline only applies to point-to-point (i.e. one way direction) dense-phase ethylene pipelines</w:t>
      </w:r>
      <w:r>
        <w:rPr>
          <w:sz w:val="20"/>
        </w:rPr>
        <w:t xml:space="preserve"> because it w</w:t>
      </w:r>
      <w:r w:rsidR="008D46E1">
        <w:rPr>
          <w:sz w:val="20"/>
        </w:rPr>
        <w:t>ould</w:t>
      </w:r>
      <w:r>
        <w:rPr>
          <w:sz w:val="20"/>
        </w:rPr>
        <w:t xml:space="preserve"> take several hours </w:t>
      </w:r>
      <w:r w:rsidR="00437312">
        <w:rPr>
          <w:sz w:val="20"/>
        </w:rPr>
        <w:t>to pump up</w:t>
      </w:r>
      <w:r>
        <w:rPr>
          <w:sz w:val="20"/>
        </w:rPr>
        <w:t xml:space="preserve"> the pressure to the MAOP in the whole pipeline if the delivery end valve is closed, and </w:t>
      </w:r>
      <w:r w:rsidR="00437312">
        <w:rPr>
          <w:sz w:val="20"/>
        </w:rPr>
        <w:t>i</w:t>
      </w:r>
      <w:r>
        <w:rPr>
          <w:sz w:val="20"/>
        </w:rPr>
        <w:t xml:space="preserve">nstrumented alarm and trip systems </w:t>
      </w:r>
      <w:r w:rsidR="00A24FFE">
        <w:rPr>
          <w:sz w:val="20"/>
        </w:rPr>
        <w:t xml:space="preserve">are in place </w:t>
      </w:r>
      <w:r>
        <w:rPr>
          <w:sz w:val="20"/>
        </w:rPr>
        <w:t>to stop the pumps in the event of unexpected pressure rise along the route of the pipeline.</w:t>
      </w:r>
      <w:r w:rsidR="00437312">
        <w:rPr>
          <w:sz w:val="20"/>
        </w:rPr>
        <w:t xml:space="preserve">  </w:t>
      </w:r>
    </w:p>
    <w:p w14:paraId="2FBD1154" w14:textId="77777777" w:rsidR="00FB21A3" w:rsidRDefault="00FB21A3" w:rsidP="00437312">
      <w:pPr>
        <w:jc w:val="both"/>
        <w:rPr>
          <w:sz w:val="20"/>
        </w:rPr>
      </w:pPr>
    </w:p>
    <w:p w14:paraId="034E9F02" w14:textId="77777777" w:rsidR="00263B4E" w:rsidRDefault="00FB21A3" w:rsidP="00263B4E">
      <w:pPr>
        <w:outlineLvl w:val="0"/>
        <w:rPr>
          <w:b/>
          <w:sz w:val="24"/>
        </w:rPr>
      </w:pPr>
      <w:r>
        <w:rPr>
          <w:b/>
          <w:sz w:val="24"/>
        </w:rPr>
        <w:t>5</w:t>
      </w:r>
      <w:r w:rsidRPr="00AF55A5">
        <w:rPr>
          <w:b/>
          <w:sz w:val="24"/>
        </w:rPr>
        <w:tab/>
      </w:r>
      <w:r w:rsidR="00263B4E">
        <w:rPr>
          <w:b/>
          <w:sz w:val="24"/>
        </w:rPr>
        <w:t>Site</w:t>
      </w:r>
      <w:r w:rsidR="004C575C">
        <w:rPr>
          <w:b/>
          <w:sz w:val="24"/>
        </w:rPr>
        <w:t>-</w:t>
      </w:r>
      <w:r w:rsidR="00263B4E">
        <w:rPr>
          <w:b/>
          <w:sz w:val="24"/>
        </w:rPr>
        <w:t>Specific Societal Risk Analysis</w:t>
      </w:r>
    </w:p>
    <w:p w14:paraId="7A36BAE2" w14:textId="77777777" w:rsidR="00263B4E" w:rsidRDefault="00263B4E" w:rsidP="00263B4E">
      <w:pPr>
        <w:outlineLvl w:val="0"/>
        <w:rPr>
          <w:b/>
          <w:sz w:val="24"/>
        </w:rPr>
      </w:pPr>
    </w:p>
    <w:p w14:paraId="20AC61EC" w14:textId="77777777" w:rsidR="008D46E1" w:rsidRDefault="00263B4E" w:rsidP="00437312">
      <w:pPr>
        <w:jc w:val="both"/>
        <w:rPr>
          <w:sz w:val="20"/>
        </w:rPr>
      </w:pPr>
      <w:r>
        <w:rPr>
          <w:sz w:val="20"/>
        </w:rPr>
        <w:t xml:space="preserve">If the actual average population in </w:t>
      </w:r>
      <w:r w:rsidR="008D46E1">
        <w:rPr>
          <w:sz w:val="20"/>
        </w:rPr>
        <w:t xml:space="preserve">several adjacent </w:t>
      </w:r>
      <w:r>
        <w:rPr>
          <w:sz w:val="20"/>
        </w:rPr>
        <w:t>100m section</w:t>
      </w:r>
      <w:r w:rsidR="008D46E1">
        <w:rPr>
          <w:sz w:val="20"/>
        </w:rPr>
        <w:t>s</w:t>
      </w:r>
      <w:r>
        <w:rPr>
          <w:sz w:val="20"/>
        </w:rPr>
        <w:t xml:space="preserve"> </w:t>
      </w:r>
      <w:r w:rsidR="008D46E1">
        <w:rPr>
          <w:sz w:val="20"/>
        </w:rPr>
        <w:t>wa</w:t>
      </w:r>
      <w:r>
        <w:rPr>
          <w:sz w:val="20"/>
        </w:rPr>
        <w:t xml:space="preserve">s found to </w:t>
      </w:r>
      <w:r w:rsidR="008D46E1">
        <w:rPr>
          <w:sz w:val="20"/>
        </w:rPr>
        <w:t xml:space="preserve">significantly </w:t>
      </w:r>
      <w:r>
        <w:rPr>
          <w:sz w:val="20"/>
        </w:rPr>
        <w:t xml:space="preserve">exceed the calculated limits, </w:t>
      </w:r>
      <w:r w:rsidR="008D46E1">
        <w:rPr>
          <w:sz w:val="20"/>
        </w:rPr>
        <w:t xml:space="preserve">or a vulnerable population cluster was identified, </w:t>
      </w:r>
      <w:r>
        <w:rPr>
          <w:sz w:val="20"/>
        </w:rPr>
        <w:t xml:space="preserve">then a site-specific assessment </w:t>
      </w:r>
      <w:r w:rsidR="008D46E1">
        <w:rPr>
          <w:sz w:val="20"/>
        </w:rPr>
        <w:t>was carried out.  This required</w:t>
      </w:r>
      <w:r>
        <w:rPr>
          <w:sz w:val="20"/>
        </w:rPr>
        <w:t xml:space="preserve"> detailed population assessment along the </w:t>
      </w:r>
      <w:r w:rsidR="008D46E1">
        <w:rPr>
          <w:sz w:val="20"/>
        </w:rPr>
        <w:t>identified</w:t>
      </w:r>
      <w:r>
        <w:rPr>
          <w:sz w:val="20"/>
        </w:rPr>
        <w:t xml:space="preserve"> section such that the location relative to the pipeline </w:t>
      </w:r>
      <w:r w:rsidR="008D46E1">
        <w:rPr>
          <w:sz w:val="20"/>
        </w:rPr>
        <w:t>could</w:t>
      </w:r>
      <w:r>
        <w:rPr>
          <w:sz w:val="20"/>
        </w:rPr>
        <w:t xml:space="preserve"> plotted on a chart, and the detailed F-N curve calculated using PIPERISK™  for the actual population in that section.</w:t>
      </w:r>
    </w:p>
    <w:p w14:paraId="103561D8" w14:textId="77777777" w:rsidR="00F756F0" w:rsidRDefault="00F756F0" w:rsidP="00437312">
      <w:pPr>
        <w:jc w:val="both"/>
        <w:rPr>
          <w:sz w:val="20"/>
        </w:rPr>
      </w:pPr>
    </w:p>
    <w:p w14:paraId="6AF75D67" w14:textId="77777777" w:rsidR="008D46E1" w:rsidRDefault="008D46E1" w:rsidP="00437312">
      <w:pPr>
        <w:jc w:val="both"/>
        <w:rPr>
          <w:sz w:val="20"/>
        </w:rPr>
      </w:pPr>
      <w:r>
        <w:rPr>
          <w:sz w:val="20"/>
        </w:rPr>
        <w:t xml:space="preserve">In most cases, the population section was identified using Google Earth and divided into 100m sections so that the population could be transferred onto </w:t>
      </w:r>
      <w:r w:rsidR="00BF75E3">
        <w:rPr>
          <w:sz w:val="20"/>
        </w:rPr>
        <w:t>the risk grid, as shown below.</w:t>
      </w:r>
    </w:p>
    <w:p w14:paraId="2EC732A1" w14:textId="77777777" w:rsidR="00BF75E3" w:rsidRDefault="00BF75E3" w:rsidP="00437312">
      <w:pPr>
        <w:jc w:val="both"/>
        <w:rPr>
          <w:sz w:val="20"/>
        </w:rPr>
      </w:pPr>
    </w:p>
    <w:p w14:paraId="2AEE07DB" w14:textId="77777777" w:rsidR="00BF75E3" w:rsidRDefault="009F1152" w:rsidP="00437312">
      <w:pPr>
        <w:jc w:val="both"/>
        <w:rPr>
          <w:sz w:val="20"/>
        </w:rPr>
      </w:pPr>
      <w:r>
        <w:rPr>
          <w:noProof/>
          <w:sz w:val="20"/>
        </w:rPr>
        <w:drawing>
          <wp:inline distT="0" distB="0" distL="0" distR="0" wp14:anchorId="4EA125FC" wp14:editId="173B18A7">
            <wp:extent cx="5274310" cy="4303395"/>
            <wp:effectExtent l="0" t="0" r="2540" b="190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1.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4303395"/>
                    </a:xfrm>
                    <a:prstGeom prst="rect">
                      <a:avLst/>
                    </a:prstGeom>
                  </pic:spPr>
                </pic:pic>
              </a:graphicData>
            </a:graphic>
          </wp:inline>
        </w:drawing>
      </w:r>
    </w:p>
    <w:p w14:paraId="08B02D56" w14:textId="77777777" w:rsidR="009F1152" w:rsidRDefault="009F1152" w:rsidP="00437312">
      <w:pPr>
        <w:jc w:val="both"/>
        <w:rPr>
          <w:sz w:val="20"/>
        </w:rPr>
      </w:pPr>
    </w:p>
    <w:p w14:paraId="69C7E85F" w14:textId="77777777" w:rsidR="009F1152" w:rsidRDefault="009F1152" w:rsidP="00437312">
      <w:pPr>
        <w:jc w:val="both"/>
        <w:rPr>
          <w:sz w:val="20"/>
        </w:rPr>
      </w:pPr>
      <w:r>
        <w:rPr>
          <w:sz w:val="20"/>
        </w:rPr>
        <w:t>This population was then transferred to the risk plot as shown below:-</w:t>
      </w:r>
    </w:p>
    <w:p w14:paraId="352A8431" w14:textId="77777777" w:rsidR="009F1152" w:rsidRDefault="009F1152" w:rsidP="00437312">
      <w:pPr>
        <w:jc w:val="both"/>
        <w:rPr>
          <w:sz w:val="20"/>
        </w:rPr>
      </w:pPr>
    </w:p>
    <w:p w14:paraId="3B1E130F" w14:textId="77777777" w:rsidR="009F1152" w:rsidRDefault="009F1152" w:rsidP="00437312">
      <w:pPr>
        <w:jc w:val="both"/>
        <w:rPr>
          <w:sz w:val="20"/>
        </w:rPr>
      </w:pPr>
      <w:r>
        <w:rPr>
          <w:noProof/>
          <w:sz w:val="20"/>
        </w:rPr>
        <w:lastRenderedPageBreak/>
        <w:drawing>
          <wp:inline distT="0" distB="0" distL="0" distR="0" wp14:anchorId="512D8BEB" wp14:editId="5B5D9AA0">
            <wp:extent cx="5274310" cy="3064510"/>
            <wp:effectExtent l="0" t="0" r="2540" b="254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Grid.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3064510"/>
                    </a:xfrm>
                    <a:prstGeom prst="rect">
                      <a:avLst/>
                    </a:prstGeom>
                  </pic:spPr>
                </pic:pic>
              </a:graphicData>
            </a:graphic>
          </wp:inline>
        </w:drawing>
      </w:r>
    </w:p>
    <w:p w14:paraId="0BCDF654" w14:textId="77777777" w:rsidR="008D46E1" w:rsidRDefault="008D46E1" w:rsidP="00437312">
      <w:pPr>
        <w:jc w:val="both"/>
        <w:rPr>
          <w:sz w:val="20"/>
        </w:rPr>
      </w:pPr>
    </w:p>
    <w:p w14:paraId="776F99C0" w14:textId="07BB08FD" w:rsidR="009F1152" w:rsidRDefault="009F1152" w:rsidP="00437312">
      <w:pPr>
        <w:jc w:val="both"/>
        <w:rPr>
          <w:sz w:val="20"/>
        </w:rPr>
      </w:pPr>
      <w:r>
        <w:rPr>
          <w:sz w:val="20"/>
        </w:rPr>
        <w:t>PIPERISK™ was the used to derive the F-N Curve as shown below:-</w:t>
      </w:r>
    </w:p>
    <w:p w14:paraId="0F6A6585" w14:textId="77777777" w:rsidR="009F1152" w:rsidRDefault="009F1152" w:rsidP="00437312">
      <w:pPr>
        <w:jc w:val="both"/>
        <w:rPr>
          <w:sz w:val="20"/>
        </w:rPr>
      </w:pPr>
    </w:p>
    <w:p w14:paraId="7FC56213" w14:textId="77777777" w:rsidR="009F1152" w:rsidRDefault="009F1152" w:rsidP="009B5028">
      <w:pPr>
        <w:jc w:val="center"/>
        <w:rPr>
          <w:sz w:val="20"/>
        </w:rPr>
      </w:pPr>
      <w:r>
        <w:rPr>
          <w:noProof/>
          <w:sz w:val="20"/>
        </w:rPr>
        <w:drawing>
          <wp:inline distT="0" distB="0" distL="0" distR="0" wp14:anchorId="3101C750" wp14:editId="2C482413">
            <wp:extent cx="4803819" cy="3415188"/>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 Curve.jpg"/>
                    <pic:cNvPicPr/>
                  </pic:nvPicPr>
                  <pic:blipFill>
                    <a:blip r:embed="rId12">
                      <a:extLst>
                        <a:ext uri="{28A0092B-C50C-407E-A947-70E740481C1C}">
                          <a14:useLocalDpi xmlns:a14="http://schemas.microsoft.com/office/drawing/2010/main" val="0"/>
                        </a:ext>
                      </a:extLst>
                    </a:blip>
                    <a:stretch>
                      <a:fillRect/>
                    </a:stretch>
                  </pic:blipFill>
                  <pic:spPr>
                    <a:xfrm>
                      <a:off x="0" y="0"/>
                      <a:ext cx="4804194" cy="3415455"/>
                    </a:xfrm>
                    <a:prstGeom prst="rect">
                      <a:avLst/>
                    </a:prstGeom>
                  </pic:spPr>
                </pic:pic>
              </a:graphicData>
            </a:graphic>
          </wp:inline>
        </w:drawing>
      </w:r>
    </w:p>
    <w:p w14:paraId="52506D09" w14:textId="77777777" w:rsidR="009F1152" w:rsidRDefault="00437312" w:rsidP="00437312">
      <w:pPr>
        <w:jc w:val="both"/>
        <w:rPr>
          <w:sz w:val="20"/>
        </w:rPr>
      </w:pPr>
      <w:r>
        <w:rPr>
          <w:sz w:val="20"/>
        </w:rPr>
        <w:t xml:space="preserve"> </w:t>
      </w:r>
    </w:p>
    <w:p w14:paraId="7273CF1A" w14:textId="2D54963F" w:rsidR="009F1152" w:rsidRDefault="00437312" w:rsidP="00437312">
      <w:pPr>
        <w:jc w:val="both"/>
        <w:rPr>
          <w:sz w:val="20"/>
        </w:rPr>
      </w:pPr>
      <w:r>
        <w:rPr>
          <w:sz w:val="20"/>
        </w:rPr>
        <w:t>Th</w:t>
      </w:r>
      <w:r w:rsidR="009F1152">
        <w:rPr>
          <w:sz w:val="20"/>
        </w:rPr>
        <w:t>e F-N curve is significantly below the PD 8010 Part 3 Criterion line, so in this case, the populated section is within the requirements and no further risk reduction need be considered.</w:t>
      </w:r>
    </w:p>
    <w:p w14:paraId="5FDD1AAB" w14:textId="77777777" w:rsidR="009F1152" w:rsidRDefault="009F1152" w:rsidP="00437312">
      <w:pPr>
        <w:jc w:val="both"/>
        <w:rPr>
          <w:sz w:val="20"/>
        </w:rPr>
      </w:pPr>
    </w:p>
    <w:p w14:paraId="405506A3" w14:textId="77777777" w:rsidR="00263B4E" w:rsidRDefault="009F1152" w:rsidP="00437312">
      <w:pPr>
        <w:jc w:val="both"/>
        <w:rPr>
          <w:sz w:val="20"/>
        </w:rPr>
      </w:pPr>
      <w:r>
        <w:rPr>
          <w:sz w:val="20"/>
        </w:rPr>
        <w:t>A few cases were found to be close to the limit, and in these cases risk reduction measures</w:t>
      </w:r>
      <w:r w:rsidR="00FD7B8F">
        <w:rPr>
          <w:sz w:val="20"/>
        </w:rPr>
        <w:t xml:space="preserve"> were recommended.  Such measures can include:-</w:t>
      </w:r>
      <w:r>
        <w:rPr>
          <w:sz w:val="20"/>
        </w:rPr>
        <w:t xml:space="preserve"> </w:t>
      </w:r>
    </w:p>
    <w:p w14:paraId="18EC6000" w14:textId="77777777" w:rsidR="000450C7" w:rsidRDefault="000450C7" w:rsidP="00437312">
      <w:pPr>
        <w:jc w:val="both"/>
        <w:rPr>
          <w:sz w:val="20"/>
        </w:rPr>
      </w:pPr>
    </w:p>
    <w:p w14:paraId="3F2BB019" w14:textId="77777777" w:rsidR="000450C7" w:rsidRPr="00BE5717" w:rsidRDefault="000450C7" w:rsidP="000450C7">
      <w:pPr>
        <w:numPr>
          <w:ilvl w:val="0"/>
          <w:numId w:val="1"/>
        </w:numPr>
        <w:spacing w:after="200" w:line="276" w:lineRule="auto"/>
        <w:jc w:val="both"/>
        <w:rPr>
          <w:sz w:val="20"/>
          <w:szCs w:val="20"/>
        </w:rPr>
      </w:pPr>
      <w:r w:rsidRPr="00BE5717">
        <w:rPr>
          <w:sz w:val="20"/>
          <w:szCs w:val="20"/>
        </w:rPr>
        <w:t>Increase awareness of landowners and occupiers of the location of the pipeline</w:t>
      </w:r>
    </w:p>
    <w:p w14:paraId="0A0F8F98" w14:textId="77777777" w:rsidR="000450C7" w:rsidRPr="00BE5717" w:rsidRDefault="000450C7" w:rsidP="000450C7">
      <w:pPr>
        <w:numPr>
          <w:ilvl w:val="0"/>
          <w:numId w:val="1"/>
        </w:numPr>
        <w:spacing w:after="200" w:line="276" w:lineRule="auto"/>
        <w:jc w:val="both"/>
        <w:rPr>
          <w:sz w:val="20"/>
          <w:szCs w:val="20"/>
        </w:rPr>
      </w:pPr>
      <w:r w:rsidRPr="00BE5717">
        <w:rPr>
          <w:sz w:val="20"/>
          <w:szCs w:val="20"/>
        </w:rPr>
        <w:lastRenderedPageBreak/>
        <w:t xml:space="preserve">Improve marker posts and visible evidence of the pipeline </w:t>
      </w:r>
    </w:p>
    <w:p w14:paraId="12046BE6" w14:textId="77777777" w:rsidR="000450C7" w:rsidRPr="00BE5717" w:rsidRDefault="000450C7" w:rsidP="000450C7">
      <w:pPr>
        <w:numPr>
          <w:ilvl w:val="0"/>
          <w:numId w:val="1"/>
        </w:numPr>
        <w:spacing w:after="200" w:line="276" w:lineRule="auto"/>
        <w:jc w:val="both"/>
        <w:rPr>
          <w:sz w:val="20"/>
          <w:szCs w:val="20"/>
        </w:rPr>
      </w:pPr>
      <w:r w:rsidRPr="00BE5717">
        <w:rPr>
          <w:sz w:val="20"/>
          <w:szCs w:val="20"/>
        </w:rPr>
        <w:t>Increase the surveillance frequency to reduce probability of external interference to the pipeline</w:t>
      </w:r>
    </w:p>
    <w:p w14:paraId="3B7F2A42" w14:textId="77777777" w:rsidR="000450C7" w:rsidRPr="00BE5717" w:rsidRDefault="000450C7" w:rsidP="000450C7">
      <w:pPr>
        <w:numPr>
          <w:ilvl w:val="0"/>
          <w:numId w:val="1"/>
        </w:numPr>
        <w:spacing w:after="200" w:line="276" w:lineRule="auto"/>
        <w:jc w:val="both"/>
        <w:rPr>
          <w:sz w:val="20"/>
          <w:szCs w:val="20"/>
        </w:rPr>
      </w:pPr>
      <w:r w:rsidRPr="00BE5717">
        <w:rPr>
          <w:sz w:val="20"/>
          <w:szCs w:val="20"/>
        </w:rPr>
        <w:t>Increase the depth of cover over the pipeline</w:t>
      </w:r>
    </w:p>
    <w:p w14:paraId="1884EB37" w14:textId="336B7001" w:rsidR="000450C7" w:rsidRPr="00BE5717" w:rsidRDefault="000450C7" w:rsidP="000450C7">
      <w:pPr>
        <w:numPr>
          <w:ilvl w:val="0"/>
          <w:numId w:val="1"/>
        </w:numPr>
        <w:spacing w:after="200" w:line="276" w:lineRule="auto"/>
        <w:jc w:val="both"/>
        <w:rPr>
          <w:sz w:val="20"/>
          <w:szCs w:val="20"/>
        </w:rPr>
      </w:pPr>
      <w:r w:rsidRPr="00BE5717">
        <w:rPr>
          <w:sz w:val="20"/>
          <w:szCs w:val="20"/>
        </w:rPr>
        <w:t>Provid</w:t>
      </w:r>
      <w:r w:rsidR="00A24FFE">
        <w:rPr>
          <w:sz w:val="20"/>
          <w:szCs w:val="20"/>
        </w:rPr>
        <w:t>e</w:t>
      </w:r>
      <w:r w:rsidRPr="00BE5717">
        <w:rPr>
          <w:sz w:val="20"/>
          <w:szCs w:val="20"/>
        </w:rPr>
        <w:t xml:space="preserve"> concrete slabbing over the pipeline</w:t>
      </w:r>
    </w:p>
    <w:p w14:paraId="3E404A2A" w14:textId="3BB4AC28" w:rsidR="000450C7" w:rsidRPr="00BE5717" w:rsidRDefault="00A24FFE" w:rsidP="000450C7">
      <w:pPr>
        <w:numPr>
          <w:ilvl w:val="0"/>
          <w:numId w:val="1"/>
        </w:numPr>
        <w:spacing w:after="200" w:line="276" w:lineRule="auto"/>
        <w:jc w:val="both"/>
        <w:rPr>
          <w:sz w:val="20"/>
          <w:szCs w:val="20"/>
        </w:rPr>
      </w:pPr>
      <w:r>
        <w:rPr>
          <w:sz w:val="20"/>
          <w:szCs w:val="20"/>
        </w:rPr>
        <w:t>R</w:t>
      </w:r>
      <w:r w:rsidR="000450C7" w:rsidRPr="00BE5717">
        <w:rPr>
          <w:sz w:val="20"/>
          <w:szCs w:val="20"/>
        </w:rPr>
        <w:t>e-lay the pipeline in thick-wall pipe</w:t>
      </w:r>
    </w:p>
    <w:p w14:paraId="4369F50A" w14:textId="1D3D538C" w:rsidR="000450C7" w:rsidRPr="00BE5717" w:rsidRDefault="00A24FFE" w:rsidP="000450C7">
      <w:pPr>
        <w:numPr>
          <w:ilvl w:val="0"/>
          <w:numId w:val="1"/>
        </w:numPr>
        <w:spacing w:after="200" w:line="276" w:lineRule="auto"/>
        <w:jc w:val="both"/>
        <w:rPr>
          <w:sz w:val="20"/>
          <w:szCs w:val="20"/>
        </w:rPr>
      </w:pPr>
      <w:r>
        <w:rPr>
          <w:sz w:val="20"/>
          <w:szCs w:val="20"/>
        </w:rPr>
        <w:t>D</w:t>
      </w:r>
      <w:r w:rsidR="000450C7" w:rsidRPr="00BE5717">
        <w:rPr>
          <w:sz w:val="20"/>
          <w:szCs w:val="20"/>
        </w:rPr>
        <w:t>ivert the pipeline round the populated areas.</w:t>
      </w:r>
    </w:p>
    <w:p w14:paraId="52EA5AEC" w14:textId="77777777" w:rsidR="00FD7B8F" w:rsidRPr="00BE5717" w:rsidRDefault="00FD7B8F" w:rsidP="000450C7">
      <w:pPr>
        <w:rPr>
          <w:sz w:val="20"/>
          <w:szCs w:val="20"/>
        </w:rPr>
      </w:pPr>
      <w:r w:rsidRPr="00BE5717">
        <w:rPr>
          <w:sz w:val="20"/>
          <w:szCs w:val="20"/>
        </w:rPr>
        <w:t xml:space="preserve">One risk reduction applied to several sections of ethylene pipelines is </w:t>
      </w:r>
      <w:r w:rsidR="00A24FFE">
        <w:rPr>
          <w:sz w:val="20"/>
          <w:szCs w:val="20"/>
        </w:rPr>
        <w:t xml:space="preserve">an </w:t>
      </w:r>
      <w:r w:rsidRPr="00BE5717">
        <w:rPr>
          <w:sz w:val="20"/>
          <w:szCs w:val="20"/>
        </w:rPr>
        <w:t xml:space="preserve">increase </w:t>
      </w:r>
      <w:r w:rsidR="00A24FFE">
        <w:rPr>
          <w:sz w:val="20"/>
          <w:szCs w:val="20"/>
        </w:rPr>
        <w:t xml:space="preserve">in </w:t>
      </w:r>
      <w:r w:rsidRPr="00BE5717">
        <w:rPr>
          <w:sz w:val="20"/>
          <w:szCs w:val="20"/>
        </w:rPr>
        <w:t>surveillance</w:t>
      </w:r>
      <w:r w:rsidR="00A24FFE">
        <w:rPr>
          <w:sz w:val="20"/>
          <w:szCs w:val="20"/>
        </w:rPr>
        <w:t xml:space="preserve"> frequency</w:t>
      </w:r>
      <w:r w:rsidRPr="00BE5717">
        <w:rPr>
          <w:sz w:val="20"/>
          <w:szCs w:val="20"/>
        </w:rPr>
        <w:t xml:space="preserve">, </w:t>
      </w:r>
      <w:r w:rsidR="00A24FFE">
        <w:rPr>
          <w:sz w:val="20"/>
          <w:szCs w:val="20"/>
        </w:rPr>
        <w:t xml:space="preserve">to </w:t>
      </w:r>
      <w:r w:rsidRPr="00BE5717">
        <w:rPr>
          <w:sz w:val="20"/>
          <w:szCs w:val="20"/>
        </w:rPr>
        <w:t>weekly rather than 2-weekly.</w:t>
      </w:r>
    </w:p>
    <w:p w14:paraId="03AEE4DB" w14:textId="77777777" w:rsidR="000450C7" w:rsidRPr="00BE5717" w:rsidRDefault="000450C7" w:rsidP="000450C7">
      <w:pPr>
        <w:rPr>
          <w:sz w:val="20"/>
          <w:szCs w:val="20"/>
        </w:rPr>
      </w:pPr>
      <w:r w:rsidRPr="00BE5717">
        <w:rPr>
          <w:sz w:val="20"/>
          <w:szCs w:val="20"/>
        </w:rPr>
        <w:t>PD 8010 Part 3 provides the following risk reduction curve for external interference resulting from increased surveillance:-</w:t>
      </w:r>
    </w:p>
    <w:p w14:paraId="678E6638" w14:textId="77777777" w:rsidR="000450C7" w:rsidRDefault="000450C7" w:rsidP="000450C7"/>
    <w:p w14:paraId="5CF4692E" w14:textId="77777777" w:rsidR="000450C7" w:rsidRDefault="000450C7" w:rsidP="009B5028">
      <w:pPr>
        <w:jc w:val="center"/>
        <w:rPr>
          <w:sz w:val="20"/>
        </w:rPr>
      </w:pPr>
      <w:r>
        <w:rPr>
          <w:noProof/>
        </w:rPr>
        <w:drawing>
          <wp:inline distT="0" distB="0" distL="0" distR="0" wp14:anchorId="669CC8D6" wp14:editId="27D1B513">
            <wp:extent cx="4436772" cy="2455358"/>
            <wp:effectExtent l="0" t="0" r="1905" b="2540"/>
            <wp:docPr id="87" name="Picture 87" descr="Surveillan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illance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6668" cy="2455301"/>
                    </a:xfrm>
                    <a:prstGeom prst="rect">
                      <a:avLst/>
                    </a:prstGeom>
                    <a:noFill/>
                    <a:ln>
                      <a:noFill/>
                    </a:ln>
                  </pic:spPr>
                </pic:pic>
              </a:graphicData>
            </a:graphic>
          </wp:inline>
        </w:drawing>
      </w:r>
    </w:p>
    <w:p w14:paraId="2773E6B3" w14:textId="77777777" w:rsidR="009F1152" w:rsidRDefault="009F1152" w:rsidP="00437312">
      <w:pPr>
        <w:jc w:val="both"/>
        <w:rPr>
          <w:sz w:val="20"/>
        </w:rPr>
      </w:pPr>
    </w:p>
    <w:p w14:paraId="24662477" w14:textId="77777777" w:rsidR="000450C7" w:rsidRDefault="000450C7" w:rsidP="000450C7">
      <w:pPr>
        <w:outlineLvl w:val="0"/>
        <w:rPr>
          <w:b/>
          <w:sz w:val="24"/>
        </w:rPr>
      </w:pPr>
      <w:r>
        <w:rPr>
          <w:b/>
          <w:sz w:val="24"/>
        </w:rPr>
        <w:t>6</w:t>
      </w:r>
      <w:r w:rsidRPr="00AF55A5">
        <w:rPr>
          <w:b/>
          <w:sz w:val="24"/>
        </w:rPr>
        <w:tab/>
      </w:r>
      <w:r>
        <w:rPr>
          <w:b/>
          <w:sz w:val="24"/>
        </w:rPr>
        <w:t>Conclusion</w:t>
      </w:r>
    </w:p>
    <w:p w14:paraId="7D91AEFC" w14:textId="77777777" w:rsidR="000450C7" w:rsidRDefault="000450C7" w:rsidP="000450C7">
      <w:pPr>
        <w:outlineLvl w:val="0"/>
        <w:rPr>
          <w:sz w:val="20"/>
        </w:rPr>
      </w:pPr>
    </w:p>
    <w:p w14:paraId="58F2FDDE" w14:textId="77777777" w:rsidR="008860DB" w:rsidRDefault="00F756F0" w:rsidP="00701EEB">
      <w:pPr>
        <w:jc w:val="both"/>
        <w:outlineLvl w:val="0"/>
        <w:rPr>
          <w:sz w:val="20"/>
        </w:rPr>
      </w:pPr>
      <w:r>
        <w:rPr>
          <w:sz w:val="20"/>
        </w:rPr>
        <w:t>This paper has explained the way in which ethylene pipeline operators have reviewed the risks from existing and encroaching population adjacent to their pipelines.  It has described a robust methodology using a published risk criterion to define whether the existing situation is “broadly acceptable” or if further risk reduction needs to be applied to specific populated sections.  In most cases the existing situation has proved satisfactory, but in a few cases further risk reduction measures have been considered.</w:t>
      </w:r>
    </w:p>
    <w:p w14:paraId="7D022575" w14:textId="77777777" w:rsidR="00701EEB" w:rsidRDefault="00701EEB" w:rsidP="00701EEB">
      <w:pPr>
        <w:jc w:val="both"/>
        <w:outlineLvl w:val="0"/>
        <w:rPr>
          <w:sz w:val="20"/>
        </w:rPr>
      </w:pPr>
    </w:p>
    <w:p w14:paraId="5663E45A" w14:textId="77777777" w:rsidR="00701EEB" w:rsidRDefault="00701EEB" w:rsidP="00701EEB">
      <w:pPr>
        <w:jc w:val="both"/>
        <w:outlineLvl w:val="0"/>
        <w:rPr>
          <w:sz w:val="20"/>
        </w:rPr>
      </w:pPr>
    </w:p>
    <w:p w14:paraId="513C2B6F" w14:textId="77777777" w:rsidR="00701EEB" w:rsidRDefault="00701EEB" w:rsidP="00701EEB">
      <w:pPr>
        <w:jc w:val="both"/>
        <w:outlineLvl w:val="0"/>
        <w:rPr>
          <w:sz w:val="20"/>
        </w:rPr>
      </w:pPr>
      <w:r>
        <w:rPr>
          <w:sz w:val="20"/>
        </w:rPr>
        <w:t>R A McConnell</w:t>
      </w:r>
    </w:p>
    <w:p w14:paraId="0C5B19E5" w14:textId="77777777" w:rsidR="00701EEB" w:rsidRDefault="00701EEB" w:rsidP="00701EEB">
      <w:pPr>
        <w:jc w:val="both"/>
        <w:outlineLvl w:val="0"/>
        <w:rPr>
          <w:sz w:val="20"/>
        </w:rPr>
      </w:pPr>
      <w:r>
        <w:rPr>
          <w:sz w:val="20"/>
        </w:rPr>
        <w:t>8 June 2015</w:t>
      </w:r>
    </w:p>
    <w:p w14:paraId="1DFD0E21" w14:textId="77777777" w:rsidR="00AE45FE" w:rsidRDefault="00AE45FE" w:rsidP="00701EEB">
      <w:pPr>
        <w:jc w:val="both"/>
        <w:outlineLvl w:val="0"/>
      </w:pPr>
      <w:r>
        <w:rPr>
          <w:sz w:val="20"/>
        </w:rPr>
        <w:t>Revised 10 September 2015</w:t>
      </w:r>
    </w:p>
    <w:sectPr w:rsidR="00AE45FE" w:rsidSect="00BE02C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7603" w14:textId="77777777" w:rsidR="00444F65" w:rsidRDefault="00444F65">
      <w:r>
        <w:separator/>
      </w:r>
    </w:p>
  </w:endnote>
  <w:endnote w:type="continuationSeparator" w:id="0">
    <w:p w14:paraId="109079FB" w14:textId="77777777" w:rsidR="00444F65" w:rsidRDefault="004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91E1F" w14:textId="77777777" w:rsidR="005544E1" w:rsidRDefault="006655B0" w:rsidP="009713BF">
    <w:pPr>
      <w:pStyle w:val="Footer"/>
      <w:framePr w:wrap="around" w:vAnchor="text" w:hAnchor="margin" w:xAlign="right" w:y="1"/>
      <w:rPr>
        <w:rStyle w:val="PageNumber"/>
      </w:rPr>
    </w:pPr>
    <w:r>
      <w:rPr>
        <w:rStyle w:val="PageNumber"/>
      </w:rPr>
      <w:fldChar w:fldCharType="begin"/>
    </w:r>
    <w:r w:rsidR="00263B4E">
      <w:rPr>
        <w:rStyle w:val="PageNumber"/>
      </w:rPr>
      <w:instrText xml:space="preserve">PAGE  </w:instrText>
    </w:r>
    <w:r>
      <w:rPr>
        <w:rStyle w:val="PageNumber"/>
      </w:rPr>
      <w:fldChar w:fldCharType="end"/>
    </w:r>
  </w:p>
  <w:p w14:paraId="54756EEA" w14:textId="77777777" w:rsidR="005544E1" w:rsidRDefault="00444F65" w:rsidP="005564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4FF7" w14:textId="77777777" w:rsidR="005544E1" w:rsidRDefault="006655B0" w:rsidP="00031E50">
    <w:pPr>
      <w:pStyle w:val="Footer"/>
      <w:framePr w:wrap="around" w:vAnchor="text" w:hAnchor="margin" w:xAlign="right" w:y="1"/>
      <w:rPr>
        <w:rStyle w:val="PageNumber"/>
      </w:rPr>
    </w:pPr>
    <w:r>
      <w:rPr>
        <w:rStyle w:val="PageNumber"/>
      </w:rPr>
      <w:fldChar w:fldCharType="begin"/>
    </w:r>
    <w:r w:rsidR="00263B4E">
      <w:rPr>
        <w:rStyle w:val="PageNumber"/>
      </w:rPr>
      <w:instrText xml:space="preserve">PAGE  </w:instrText>
    </w:r>
    <w:r>
      <w:rPr>
        <w:rStyle w:val="PageNumber"/>
      </w:rPr>
      <w:fldChar w:fldCharType="separate"/>
    </w:r>
    <w:r w:rsidR="00B30210">
      <w:rPr>
        <w:rStyle w:val="PageNumber"/>
        <w:noProof/>
      </w:rPr>
      <w:t>1</w:t>
    </w:r>
    <w:r>
      <w:rPr>
        <w:rStyle w:val="PageNumber"/>
      </w:rPr>
      <w:fldChar w:fldCharType="end"/>
    </w:r>
  </w:p>
  <w:p w14:paraId="6FEF8FAB" w14:textId="77777777" w:rsidR="005544E1" w:rsidRPr="0055640C" w:rsidRDefault="00263B4E" w:rsidP="006A6168">
    <w:pPr>
      <w:pStyle w:val="Footer"/>
      <w:ind w:right="360"/>
      <w:rPr>
        <w:sz w:val="16"/>
        <w:szCs w:val="16"/>
      </w:rPr>
    </w:pP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276F" w14:textId="77777777" w:rsidR="00B30210" w:rsidRDefault="00B3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E574" w14:textId="77777777" w:rsidR="00444F65" w:rsidRDefault="00444F65">
      <w:r>
        <w:separator/>
      </w:r>
    </w:p>
  </w:footnote>
  <w:footnote w:type="continuationSeparator" w:id="0">
    <w:p w14:paraId="28092720" w14:textId="77777777" w:rsidR="00444F65" w:rsidRDefault="0044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9F0E" w14:textId="77777777" w:rsidR="005544E1" w:rsidRDefault="006655B0" w:rsidP="00765C11">
    <w:pPr>
      <w:pStyle w:val="Header"/>
      <w:framePr w:wrap="around" w:vAnchor="text" w:hAnchor="margin" w:xAlign="center" w:y="1"/>
      <w:rPr>
        <w:rStyle w:val="PageNumber"/>
      </w:rPr>
    </w:pPr>
    <w:r>
      <w:rPr>
        <w:rStyle w:val="PageNumber"/>
      </w:rPr>
      <w:fldChar w:fldCharType="begin"/>
    </w:r>
    <w:r w:rsidR="00263B4E">
      <w:rPr>
        <w:rStyle w:val="PageNumber"/>
      </w:rPr>
      <w:instrText xml:space="preserve">PAGE  </w:instrText>
    </w:r>
    <w:r>
      <w:rPr>
        <w:rStyle w:val="PageNumber"/>
      </w:rPr>
      <w:fldChar w:fldCharType="end"/>
    </w:r>
  </w:p>
  <w:p w14:paraId="54C5BFF7" w14:textId="77777777" w:rsidR="005544E1" w:rsidRDefault="00444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CA4D" w14:textId="77777777" w:rsidR="005544E1" w:rsidRDefault="00444F65" w:rsidP="00765C11">
    <w:pPr>
      <w:pStyle w:val="Header"/>
      <w:framePr w:wrap="around" w:vAnchor="text" w:hAnchor="margin" w:xAlign="center" w:y="1"/>
      <w:rPr>
        <w:rStyle w:val="PageNumber"/>
      </w:rPr>
    </w:pPr>
  </w:p>
  <w:p w14:paraId="3C73EC66" w14:textId="324FD2E1" w:rsidR="005544E1" w:rsidRPr="00B30210" w:rsidRDefault="00B30210" w:rsidP="00B30210">
    <w:pPr>
      <w:pStyle w:val="Header"/>
      <w:jc w:val="right"/>
      <w:rPr>
        <w:b/>
      </w:rPr>
    </w:pPr>
    <w:bookmarkStart w:id="0" w:name="_GoBack"/>
    <w:r w:rsidRPr="00B30210">
      <w:rPr>
        <w:b/>
      </w:rPr>
      <w:t>FARWG 15 021</w:t>
    </w:r>
  </w:p>
  <w:bookmarkEnd w:id="0"/>
  <w:p w14:paraId="4640EBC8" w14:textId="77777777" w:rsidR="005544E1" w:rsidRDefault="00263B4E">
    <w:pPr>
      <w:pStyle w:val="Header"/>
    </w:pPr>
    <w:r w:rsidRPr="00C06502">
      <w:t xml:space="preserve">  </w:t>
    </w:r>
    <w:r>
      <w:t xml:space="preserve">                                                    </w:t>
    </w:r>
    <w:r w:rsidR="006655B0">
      <w:rPr>
        <w:rStyle w:val="PageNumber"/>
      </w:rPr>
      <w:fldChar w:fldCharType="begin"/>
    </w:r>
    <w:r>
      <w:rPr>
        <w:rStyle w:val="PageNumber"/>
      </w:rPr>
      <w:instrText xml:space="preserve"> PAGE </w:instrText>
    </w:r>
    <w:r w:rsidR="006655B0">
      <w:rPr>
        <w:rStyle w:val="PageNumber"/>
      </w:rPr>
      <w:fldChar w:fldCharType="separate"/>
    </w:r>
    <w:r w:rsidR="00B30210">
      <w:rPr>
        <w:rStyle w:val="PageNumber"/>
        <w:noProof/>
      </w:rPr>
      <w:t>1</w:t>
    </w:r>
    <w:r w:rsidR="006655B0">
      <w:rPr>
        <w:rStyle w:val="PageNumber"/>
      </w:rPr>
      <w:fldChar w:fldCharType="end"/>
    </w:r>
  </w:p>
  <w:p w14:paraId="43A2329F" w14:textId="77777777" w:rsidR="005544E1" w:rsidRDefault="00263B4E" w:rsidP="000917B5">
    <w:pPr>
      <w:jc w:val="right"/>
    </w:pPr>
    <w:r>
      <w:rPr>
        <w:i/>
        <w:sz w:val="20"/>
      </w:rPr>
      <w:tab/>
    </w:r>
    <w:r>
      <w:rPr>
        <w:i/>
        <w:sz w:val="20"/>
      </w:rPr>
      <w:tab/>
    </w:r>
    <w:r w:rsidR="000917B5">
      <w:rPr>
        <w:i/>
        <w:sz w:val="20"/>
      </w:rPr>
      <w:tab/>
    </w:r>
    <w:r w:rsidR="000917B5">
      <w:rPr>
        <w:i/>
        <w:sz w:val="20"/>
      </w:rPr>
      <w:tab/>
    </w:r>
    <w:r w:rsidR="000917B5" w:rsidRPr="000917B5">
      <w:t>Draft 0</w:t>
    </w:r>
    <w:r w:rsidR="00AE45FE">
      <w:t>2</w:t>
    </w:r>
    <w:r w:rsidR="000917B5" w:rsidRPr="000917B5">
      <w:t xml:space="preserve"> dated </w:t>
    </w:r>
    <w:r w:rsidR="00AE45FE">
      <w:t>10</w:t>
    </w:r>
    <w:r w:rsidR="000917B5" w:rsidRPr="000917B5">
      <w:t xml:space="preserve"> </w:t>
    </w:r>
    <w:r w:rsidR="00AE45FE">
      <w:t>September</w:t>
    </w:r>
    <w:r w:rsidR="000917B5" w:rsidRPr="000917B5">
      <w:t xml:space="preserve"> 2015</w:t>
    </w:r>
  </w:p>
  <w:p w14:paraId="407CC4DE" w14:textId="77777777" w:rsidR="000917B5" w:rsidRPr="009722C3" w:rsidRDefault="000917B5" w:rsidP="000917B5">
    <w:pP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E23C6" w14:textId="77777777" w:rsidR="00B30210" w:rsidRDefault="00B30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86EBA"/>
    <w:multiLevelType w:val="hybridMultilevel"/>
    <w:tmpl w:val="6C92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4E"/>
    <w:rsid w:val="0004420B"/>
    <w:rsid w:val="000450C7"/>
    <w:rsid w:val="000917B5"/>
    <w:rsid w:val="000D1F58"/>
    <w:rsid w:val="001D4ABA"/>
    <w:rsid w:val="001E0AF0"/>
    <w:rsid w:val="00241749"/>
    <w:rsid w:val="00263B4E"/>
    <w:rsid w:val="003517E7"/>
    <w:rsid w:val="00437312"/>
    <w:rsid w:val="00444F65"/>
    <w:rsid w:val="00497EB2"/>
    <w:rsid w:val="004C575C"/>
    <w:rsid w:val="005316DB"/>
    <w:rsid w:val="00576102"/>
    <w:rsid w:val="005C39C3"/>
    <w:rsid w:val="006655B0"/>
    <w:rsid w:val="00701EEB"/>
    <w:rsid w:val="007265D3"/>
    <w:rsid w:val="00772B7F"/>
    <w:rsid w:val="007C4548"/>
    <w:rsid w:val="008860DB"/>
    <w:rsid w:val="008D46E1"/>
    <w:rsid w:val="00986C55"/>
    <w:rsid w:val="009B5028"/>
    <w:rsid w:val="009F1152"/>
    <w:rsid w:val="00A24FFE"/>
    <w:rsid w:val="00AA1096"/>
    <w:rsid w:val="00AC0CA7"/>
    <w:rsid w:val="00AE45FE"/>
    <w:rsid w:val="00B30210"/>
    <w:rsid w:val="00B757AF"/>
    <w:rsid w:val="00BA456A"/>
    <w:rsid w:val="00BE02CD"/>
    <w:rsid w:val="00BE5717"/>
    <w:rsid w:val="00BF75E3"/>
    <w:rsid w:val="00C14CFF"/>
    <w:rsid w:val="00CC1B04"/>
    <w:rsid w:val="00D00EA4"/>
    <w:rsid w:val="00D5630B"/>
    <w:rsid w:val="00DA432B"/>
    <w:rsid w:val="00E27DF8"/>
    <w:rsid w:val="00E60BE5"/>
    <w:rsid w:val="00E60C70"/>
    <w:rsid w:val="00F11AC5"/>
    <w:rsid w:val="00F401B3"/>
    <w:rsid w:val="00F6157D"/>
    <w:rsid w:val="00F756F0"/>
    <w:rsid w:val="00F82309"/>
    <w:rsid w:val="00FA26AF"/>
    <w:rsid w:val="00FB21A3"/>
    <w:rsid w:val="00FD7B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E5702"/>
  <w15:docId w15:val="{4793CBCC-ABC9-437B-897F-7A70740A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B4E"/>
    <w:pPr>
      <w:spacing w:after="0" w:line="240" w:lineRule="auto"/>
    </w:pPr>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B4E"/>
    <w:pPr>
      <w:tabs>
        <w:tab w:val="center" w:pos="4153"/>
        <w:tab w:val="right" w:pos="8306"/>
      </w:tabs>
    </w:pPr>
  </w:style>
  <w:style w:type="character" w:customStyle="1" w:styleId="FooterChar">
    <w:name w:val="Footer Char"/>
    <w:basedOn w:val="DefaultParagraphFont"/>
    <w:link w:val="Footer"/>
    <w:rsid w:val="00263B4E"/>
    <w:rPr>
      <w:rFonts w:ascii="Verdana" w:eastAsia="Times New Roman" w:hAnsi="Verdana" w:cs="Times New Roman"/>
      <w:lang w:eastAsia="en-GB"/>
    </w:rPr>
  </w:style>
  <w:style w:type="character" w:styleId="PageNumber">
    <w:name w:val="page number"/>
    <w:basedOn w:val="DefaultParagraphFont"/>
    <w:rsid w:val="00263B4E"/>
  </w:style>
  <w:style w:type="paragraph" w:styleId="Header">
    <w:name w:val="header"/>
    <w:basedOn w:val="Normal"/>
    <w:link w:val="HeaderChar"/>
    <w:rsid w:val="00263B4E"/>
    <w:pPr>
      <w:tabs>
        <w:tab w:val="center" w:pos="4153"/>
        <w:tab w:val="right" w:pos="8306"/>
      </w:tabs>
    </w:pPr>
  </w:style>
  <w:style w:type="character" w:customStyle="1" w:styleId="HeaderChar">
    <w:name w:val="Header Char"/>
    <w:basedOn w:val="DefaultParagraphFont"/>
    <w:link w:val="Header"/>
    <w:rsid w:val="00263B4E"/>
    <w:rPr>
      <w:rFonts w:ascii="Verdana" w:eastAsia="Times New Roman" w:hAnsi="Verdana" w:cs="Times New Roman"/>
      <w:lang w:eastAsia="en-GB"/>
    </w:rPr>
  </w:style>
  <w:style w:type="paragraph" w:styleId="BalloonText">
    <w:name w:val="Balloon Text"/>
    <w:basedOn w:val="Normal"/>
    <w:link w:val="BalloonTextChar"/>
    <w:uiPriority w:val="99"/>
    <w:semiHidden/>
    <w:unhideWhenUsed/>
    <w:rsid w:val="00263B4E"/>
    <w:rPr>
      <w:rFonts w:ascii="Tahoma" w:hAnsi="Tahoma" w:cs="Tahoma"/>
      <w:sz w:val="16"/>
      <w:szCs w:val="16"/>
    </w:rPr>
  </w:style>
  <w:style w:type="character" w:customStyle="1" w:styleId="BalloonTextChar">
    <w:name w:val="Balloon Text Char"/>
    <w:basedOn w:val="DefaultParagraphFont"/>
    <w:link w:val="BalloonText"/>
    <w:uiPriority w:val="99"/>
    <w:semiHidden/>
    <w:rsid w:val="00263B4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A24FFE"/>
    <w:rPr>
      <w:sz w:val="16"/>
      <w:szCs w:val="16"/>
    </w:rPr>
  </w:style>
  <w:style w:type="paragraph" w:styleId="CommentText">
    <w:name w:val="annotation text"/>
    <w:basedOn w:val="Normal"/>
    <w:link w:val="CommentTextChar"/>
    <w:uiPriority w:val="99"/>
    <w:semiHidden/>
    <w:unhideWhenUsed/>
    <w:rsid w:val="00A24FFE"/>
    <w:rPr>
      <w:sz w:val="20"/>
      <w:szCs w:val="20"/>
    </w:rPr>
  </w:style>
  <w:style w:type="character" w:customStyle="1" w:styleId="CommentTextChar">
    <w:name w:val="Comment Text Char"/>
    <w:basedOn w:val="DefaultParagraphFont"/>
    <w:link w:val="CommentText"/>
    <w:uiPriority w:val="99"/>
    <w:semiHidden/>
    <w:rsid w:val="00A24FFE"/>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24FFE"/>
    <w:rPr>
      <w:b/>
      <w:bCs/>
    </w:rPr>
  </w:style>
  <w:style w:type="character" w:customStyle="1" w:styleId="CommentSubjectChar">
    <w:name w:val="Comment Subject Char"/>
    <w:basedOn w:val="CommentTextChar"/>
    <w:link w:val="CommentSubject"/>
    <w:uiPriority w:val="99"/>
    <w:semiHidden/>
    <w:rsid w:val="00A24FFE"/>
    <w:rPr>
      <w:rFonts w:ascii="Verdana" w:eastAsia="Times New Roman" w:hAnsi="Verdan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Neil Jackson</cp:lastModifiedBy>
  <cp:revision>5</cp:revision>
  <dcterms:created xsi:type="dcterms:W3CDTF">2015-09-11T09:19:00Z</dcterms:created>
  <dcterms:modified xsi:type="dcterms:W3CDTF">2015-10-19T07:49:00Z</dcterms:modified>
</cp:coreProperties>
</file>