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987" w:rsidRDefault="00E45987" w:rsidP="00E45987">
      <w:pPr>
        <w:outlineLvl w:val="0"/>
        <w:rPr>
          <w:rFonts w:ascii="Calibri" w:hAnsi="Calibri"/>
          <w:sz w:val="22"/>
          <w:szCs w:val="22"/>
          <w:lang w:val="en-US"/>
        </w:rPr>
      </w:pPr>
      <w:r>
        <w:rPr>
          <w:rFonts w:ascii="Calibri" w:hAnsi="Calibri"/>
          <w:b/>
          <w:bCs/>
          <w:sz w:val="22"/>
          <w:szCs w:val="22"/>
          <w:lang w:val="en-US"/>
        </w:rPr>
        <w:t>From:</w:t>
      </w:r>
      <w:r>
        <w:rPr>
          <w:rFonts w:ascii="Calibri" w:hAnsi="Calibri"/>
          <w:sz w:val="22"/>
          <w:szCs w:val="22"/>
          <w:lang w:val="en-US"/>
        </w:rPr>
        <w:t xml:space="preserve"> </w:t>
      </w:r>
      <w:hyperlink r:id="rId6" w:history="1">
        <w:r>
          <w:rPr>
            <w:rStyle w:val="Hyperlink"/>
            <w:rFonts w:ascii="Calibri" w:hAnsi="Calibri"/>
            <w:sz w:val="22"/>
            <w:szCs w:val="22"/>
            <w:lang w:val="en-US"/>
          </w:rPr>
          <w:t>Philip.Shea@hsl.gsi.gov.uk</w:t>
        </w:r>
      </w:hyperlink>
      <w:r>
        <w:rPr>
          <w:rFonts w:ascii="Calibri" w:hAnsi="Calibri"/>
          <w:sz w:val="22"/>
          <w:szCs w:val="22"/>
          <w:lang w:val="en-US"/>
        </w:rPr>
        <w:t xml:space="preserve"> [</w:t>
      </w:r>
      <w:hyperlink r:id="rId7" w:history="1">
        <w:r>
          <w:rPr>
            <w:rStyle w:val="Hyperlink"/>
            <w:rFonts w:ascii="Calibri" w:hAnsi="Calibri"/>
            <w:sz w:val="22"/>
            <w:szCs w:val="22"/>
            <w:lang w:val="en-US"/>
          </w:rPr>
          <w:t>mailto:Philip.Shea@hsl.gsi.gov.uk</w:t>
        </w:r>
      </w:hyperlink>
      <w:r>
        <w:rPr>
          <w:rFonts w:ascii="Calibri" w:hAnsi="Calibri"/>
          <w:sz w:val="22"/>
          <w:szCs w:val="22"/>
          <w:lang w:val="en-US"/>
        </w:rPr>
        <w:t xml:space="preserve">] </w:t>
      </w:r>
      <w:r>
        <w:rPr>
          <w:rFonts w:ascii="Calibri" w:hAnsi="Calibri"/>
          <w:sz w:val="22"/>
          <w:szCs w:val="22"/>
          <w:lang w:val="en-US"/>
        </w:rPr>
        <w:br/>
      </w:r>
      <w:r>
        <w:rPr>
          <w:rFonts w:ascii="Calibri" w:hAnsi="Calibri"/>
          <w:b/>
          <w:bCs/>
          <w:sz w:val="22"/>
          <w:szCs w:val="22"/>
          <w:lang w:val="en-US"/>
        </w:rPr>
        <w:t>Sent:</w:t>
      </w:r>
      <w:r>
        <w:rPr>
          <w:rFonts w:ascii="Calibri" w:hAnsi="Calibri"/>
          <w:sz w:val="22"/>
          <w:szCs w:val="22"/>
          <w:lang w:val="en-US"/>
        </w:rPr>
        <w:t xml:space="preserve"> 29 September 2015 11:48</w:t>
      </w:r>
      <w:r>
        <w:rPr>
          <w:rFonts w:ascii="Calibri" w:hAnsi="Calibri"/>
          <w:sz w:val="22"/>
          <w:szCs w:val="22"/>
          <w:lang w:val="en-US"/>
        </w:rPr>
        <w:br/>
      </w:r>
      <w:r>
        <w:rPr>
          <w:rFonts w:ascii="Calibri" w:hAnsi="Calibri"/>
          <w:b/>
          <w:bCs/>
          <w:sz w:val="22"/>
          <w:szCs w:val="22"/>
          <w:lang w:val="en-US"/>
        </w:rPr>
        <w:t>To:</w:t>
      </w:r>
      <w:r>
        <w:rPr>
          <w:rFonts w:ascii="Calibri" w:hAnsi="Calibri"/>
          <w:sz w:val="22"/>
          <w:szCs w:val="22"/>
          <w:lang w:val="en-US"/>
        </w:rPr>
        <w:t xml:space="preserve"> Neil Jackson &lt;</w:t>
      </w:r>
      <w:hyperlink r:id="rId8" w:history="1">
        <w:r>
          <w:rPr>
            <w:rStyle w:val="Hyperlink"/>
            <w:rFonts w:ascii="Calibri" w:hAnsi="Calibri"/>
            <w:sz w:val="22"/>
            <w:szCs w:val="22"/>
            <w:lang w:val="en-US"/>
          </w:rPr>
          <w:t>neil.jackson@nj-se.co.uk</w:t>
        </w:r>
      </w:hyperlink>
      <w:r>
        <w:rPr>
          <w:rFonts w:ascii="Calibri" w:hAnsi="Calibri"/>
          <w:sz w:val="22"/>
          <w:szCs w:val="22"/>
          <w:lang w:val="en-US"/>
        </w:rPr>
        <w:t>&gt;</w:t>
      </w:r>
      <w:r>
        <w:rPr>
          <w:rFonts w:ascii="Calibri" w:hAnsi="Calibri"/>
          <w:sz w:val="22"/>
          <w:szCs w:val="22"/>
          <w:lang w:val="en-US"/>
        </w:rPr>
        <w:br/>
      </w:r>
      <w:r>
        <w:rPr>
          <w:rFonts w:ascii="Calibri" w:hAnsi="Calibri"/>
          <w:b/>
          <w:bCs/>
          <w:sz w:val="22"/>
          <w:szCs w:val="22"/>
          <w:lang w:val="en-US"/>
        </w:rPr>
        <w:t>Cc:</w:t>
      </w:r>
      <w:r>
        <w:rPr>
          <w:rFonts w:ascii="Calibri" w:hAnsi="Calibri"/>
          <w:sz w:val="22"/>
          <w:szCs w:val="22"/>
          <w:lang w:val="en-US"/>
        </w:rPr>
        <w:t xml:space="preserve"> </w:t>
      </w:r>
      <w:hyperlink r:id="rId9" w:history="1">
        <w:r>
          <w:rPr>
            <w:rStyle w:val="Hyperlink"/>
            <w:rFonts w:ascii="Calibri" w:hAnsi="Calibri"/>
            <w:sz w:val="22"/>
            <w:szCs w:val="22"/>
            <w:lang w:val="en-US"/>
          </w:rPr>
          <w:t>kathryn.deakin@hsl.gsi.gov.uk</w:t>
        </w:r>
      </w:hyperlink>
      <w:r>
        <w:rPr>
          <w:rFonts w:ascii="Calibri" w:hAnsi="Calibri"/>
          <w:sz w:val="22"/>
          <w:szCs w:val="22"/>
          <w:lang w:val="en-US"/>
        </w:rPr>
        <w:t xml:space="preserve">; </w:t>
      </w:r>
      <w:hyperlink r:id="rId10" w:history="1">
        <w:r>
          <w:rPr>
            <w:rStyle w:val="Hyperlink"/>
            <w:rFonts w:ascii="Calibri" w:hAnsi="Calibri"/>
            <w:sz w:val="22"/>
            <w:szCs w:val="22"/>
            <w:lang w:val="en-US"/>
          </w:rPr>
          <w:t>Helen.Balmforth@hsl.gsi.gov.uk</w:t>
        </w:r>
      </w:hyperlink>
      <w:r>
        <w:rPr>
          <w:rFonts w:ascii="Calibri" w:hAnsi="Calibri"/>
          <w:sz w:val="22"/>
          <w:szCs w:val="22"/>
          <w:lang w:val="en-US"/>
        </w:rPr>
        <w:br/>
      </w:r>
      <w:r>
        <w:rPr>
          <w:rFonts w:ascii="Calibri" w:hAnsi="Calibri"/>
          <w:b/>
          <w:bCs/>
          <w:sz w:val="22"/>
          <w:szCs w:val="22"/>
          <w:lang w:val="en-US"/>
        </w:rPr>
        <w:t>Subject:</w:t>
      </w:r>
      <w:r>
        <w:rPr>
          <w:rFonts w:ascii="Calibri" w:hAnsi="Calibri"/>
          <w:sz w:val="22"/>
          <w:szCs w:val="22"/>
          <w:lang w:val="en-US"/>
        </w:rPr>
        <w:t xml:space="preserve"> Land Use Planning Web App LA use.</w:t>
      </w:r>
    </w:p>
    <w:p w:rsidR="00E45987" w:rsidRDefault="00E45987" w:rsidP="00E45987"/>
    <w:p w:rsidR="00E45987" w:rsidRDefault="00E45987" w:rsidP="00E45987">
      <w:r>
        <w:rPr>
          <w:rFonts w:ascii="Arial" w:hAnsi="Arial" w:cs="Arial"/>
          <w:sz w:val="20"/>
          <w:szCs w:val="20"/>
        </w:rPr>
        <w:t>Hi Neil,</w:t>
      </w:r>
      <w:r>
        <w:t xml:space="preserve"> </w:t>
      </w:r>
      <w:r>
        <w:br/>
      </w:r>
      <w:r>
        <w:rPr>
          <w:rFonts w:ascii="Arial" w:hAnsi="Arial" w:cs="Arial"/>
          <w:sz w:val="20"/>
          <w:szCs w:val="20"/>
        </w:rPr>
        <w:t> </w:t>
      </w:r>
      <w:r>
        <w:t xml:space="preserve"> </w:t>
      </w:r>
      <w:r>
        <w:br/>
      </w:r>
      <w:r>
        <w:rPr>
          <w:rFonts w:ascii="Arial" w:hAnsi="Arial" w:cs="Arial"/>
          <w:sz w:val="20"/>
          <w:szCs w:val="20"/>
        </w:rPr>
        <w:t xml:space="preserve">As discussed, The functionality of the Land Use </w:t>
      </w:r>
      <w:proofErr w:type="gramStart"/>
      <w:r>
        <w:rPr>
          <w:rFonts w:ascii="Arial" w:hAnsi="Arial" w:cs="Arial"/>
          <w:sz w:val="20"/>
          <w:szCs w:val="20"/>
        </w:rPr>
        <w:t>Planning  Web</w:t>
      </w:r>
      <w:proofErr w:type="gramEnd"/>
      <w:r>
        <w:rPr>
          <w:rFonts w:ascii="Arial" w:hAnsi="Arial" w:cs="Arial"/>
          <w:sz w:val="20"/>
          <w:szCs w:val="20"/>
        </w:rPr>
        <w:t xml:space="preserve"> App for local authorities is live but only for a selected number at the current time.  This is to allow us time to receive feedback and assess performance of the system. We are looking to offer this functionality to all LA's on a phased approach with full coverage being achieved by the end of the calendar year or sooner where possible. </w:t>
      </w:r>
      <w:r>
        <w:br/>
      </w:r>
      <w:r>
        <w:br/>
      </w:r>
      <w:r>
        <w:rPr>
          <w:rFonts w:ascii="Arial" w:hAnsi="Arial" w:cs="Arial"/>
          <w:sz w:val="20"/>
          <w:szCs w:val="20"/>
        </w:rPr>
        <w:t>Please find attached a screen shot of the LUP Web App which a LA would use as the starting point to obt</w:t>
      </w:r>
      <w:bookmarkStart w:id="0" w:name="_GoBack"/>
      <w:bookmarkEnd w:id="0"/>
      <w:r>
        <w:rPr>
          <w:rFonts w:ascii="Arial" w:hAnsi="Arial" w:cs="Arial"/>
          <w:sz w:val="20"/>
          <w:szCs w:val="20"/>
        </w:rPr>
        <w:t>ain the consultation zones around the pipelines. My understanding of how the system works is as follows:</w:t>
      </w:r>
      <w:r>
        <w:t xml:space="preserve"> </w:t>
      </w:r>
      <w:r>
        <w:br/>
      </w:r>
      <w:r>
        <w:br/>
      </w:r>
      <w:r>
        <w:rPr>
          <w:rFonts w:ascii="Arial" w:hAnsi="Arial" w:cs="Arial"/>
          <w:sz w:val="20"/>
          <w:szCs w:val="20"/>
        </w:rPr>
        <w:t xml:space="preserve">1. The </w:t>
      </w:r>
      <w:proofErr w:type="gramStart"/>
      <w:r>
        <w:rPr>
          <w:rFonts w:ascii="Arial" w:hAnsi="Arial" w:cs="Arial"/>
          <w:sz w:val="20"/>
          <w:szCs w:val="20"/>
        </w:rPr>
        <w:t>LA  logs</w:t>
      </w:r>
      <w:proofErr w:type="gramEnd"/>
      <w:r>
        <w:rPr>
          <w:rFonts w:ascii="Arial" w:hAnsi="Arial" w:cs="Arial"/>
          <w:sz w:val="20"/>
          <w:szCs w:val="20"/>
        </w:rPr>
        <w:t xml:space="preserve"> in to the Web App. </w:t>
      </w:r>
      <w:r>
        <w:br/>
      </w:r>
      <w:r>
        <w:br/>
      </w:r>
      <w:r>
        <w:rPr>
          <w:rFonts w:ascii="Arial" w:hAnsi="Arial" w:cs="Arial"/>
          <w:sz w:val="20"/>
          <w:szCs w:val="20"/>
        </w:rPr>
        <w:t xml:space="preserve">2.  The LA uses the 'Request L.A. download' link (highlighted in red) and they are then sent an email which provides a link to allow the consultation zone pipeline data to be downloaded. </w:t>
      </w:r>
      <w:r>
        <w:br/>
      </w:r>
      <w:r>
        <w:br/>
      </w:r>
      <w:r>
        <w:rPr>
          <w:rFonts w:ascii="Arial" w:hAnsi="Arial" w:cs="Arial"/>
          <w:sz w:val="20"/>
          <w:szCs w:val="20"/>
        </w:rPr>
        <w:t xml:space="preserve">3. The download provides a zipped folder which contains the zones in an ESRI shapefile file format and a text document explaining the zone type. The attribute data in the shapefile details the date the data was created for the Web App, </w:t>
      </w:r>
      <w:proofErr w:type="gramStart"/>
      <w:r>
        <w:rPr>
          <w:rFonts w:ascii="Arial" w:hAnsi="Arial" w:cs="Arial"/>
          <w:sz w:val="20"/>
          <w:szCs w:val="20"/>
        </w:rPr>
        <w:t>zone  type</w:t>
      </w:r>
      <w:proofErr w:type="gramEnd"/>
      <w:r>
        <w:rPr>
          <w:rFonts w:ascii="Arial" w:hAnsi="Arial" w:cs="Arial"/>
          <w:sz w:val="20"/>
          <w:szCs w:val="20"/>
        </w:rPr>
        <w:t xml:space="preserve">, and id. The id helps to </w:t>
      </w:r>
      <w:proofErr w:type="spellStart"/>
      <w:r>
        <w:rPr>
          <w:rFonts w:ascii="Arial" w:hAnsi="Arial" w:cs="Arial"/>
          <w:sz w:val="20"/>
          <w:szCs w:val="20"/>
        </w:rPr>
        <w:t>identity</w:t>
      </w:r>
      <w:proofErr w:type="spellEnd"/>
      <w:r>
        <w:rPr>
          <w:rFonts w:ascii="Arial" w:hAnsi="Arial" w:cs="Arial"/>
          <w:sz w:val="20"/>
          <w:szCs w:val="20"/>
        </w:rPr>
        <w:t xml:space="preserve"> specific pipelines and is unique. It is made up of the </w:t>
      </w:r>
      <w:proofErr w:type="spellStart"/>
      <w:r>
        <w:rPr>
          <w:rFonts w:ascii="Arial" w:hAnsi="Arial" w:cs="Arial"/>
          <w:sz w:val="20"/>
          <w:szCs w:val="20"/>
        </w:rPr>
        <w:t>hse</w:t>
      </w:r>
      <w:proofErr w:type="spellEnd"/>
      <w:r>
        <w:rPr>
          <w:rFonts w:ascii="Arial" w:hAnsi="Arial" w:cs="Arial"/>
          <w:sz w:val="20"/>
          <w:szCs w:val="20"/>
        </w:rPr>
        <w:t xml:space="preserve"> reference separated by an underscore and then </w:t>
      </w:r>
      <w:proofErr w:type="spellStart"/>
      <w:r>
        <w:rPr>
          <w:rFonts w:ascii="Arial" w:hAnsi="Arial" w:cs="Arial"/>
          <w:sz w:val="20"/>
          <w:szCs w:val="20"/>
        </w:rPr>
        <w:t>transco</w:t>
      </w:r>
      <w:proofErr w:type="spellEnd"/>
      <w:r>
        <w:rPr>
          <w:rFonts w:ascii="Arial" w:hAnsi="Arial" w:cs="Arial"/>
          <w:sz w:val="20"/>
          <w:szCs w:val="20"/>
        </w:rPr>
        <w:t xml:space="preserve"> reference (where applicable). For example 1234_5678.</w:t>
      </w:r>
      <w:r>
        <w:t xml:space="preserve"> </w:t>
      </w:r>
      <w:r>
        <w:br/>
      </w:r>
      <w:r>
        <w:br/>
      </w:r>
      <w:r>
        <w:br/>
      </w:r>
      <w:r>
        <w:br/>
      </w:r>
      <w:r>
        <w:rPr>
          <w:rFonts w:ascii="Arial" w:hAnsi="Arial" w:cs="Arial"/>
          <w:sz w:val="20"/>
          <w:szCs w:val="20"/>
        </w:rPr>
        <w:t>For information please see the link to the UK Infrastructure Research Consortium ITRC which might be of interest in terms of moving forward and looking at further opportunities for us to assist UKOPA / pipeline operators in the future.</w:t>
      </w:r>
      <w:r>
        <w:t xml:space="preserve"> </w:t>
      </w:r>
      <w:r>
        <w:br/>
      </w:r>
      <w:r>
        <w:br/>
      </w:r>
      <w:hyperlink r:id="rId11" w:history="1">
        <w:r>
          <w:rPr>
            <w:rStyle w:val="Hyperlink"/>
            <w:rFonts w:ascii="Arial" w:hAnsi="Arial" w:cs="Arial"/>
            <w:sz w:val="20"/>
            <w:szCs w:val="20"/>
          </w:rPr>
          <w:t>http://www.itrc.org.uk/</w:t>
        </w:r>
      </w:hyperlink>
      <w:r>
        <w:t xml:space="preserve"> </w:t>
      </w:r>
      <w:r>
        <w:br/>
      </w:r>
      <w:r>
        <w:br/>
      </w:r>
      <w:r>
        <w:rPr>
          <w:rFonts w:ascii="Arial" w:hAnsi="Arial" w:cs="Arial"/>
          <w:sz w:val="20"/>
          <w:szCs w:val="20"/>
        </w:rPr>
        <w:t>Finally, I can confirm that the process of sending out  the Memorandum of Understanding / data sharing agreement is underway to the contacts supplied and the UKOPA MAHPs &amp; Local Development Plans - List of UKOPA Member contacts list.</w:t>
      </w:r>
      <w:r>
        <w:t xml:space="preserve"> </w:t>
      </w:r>
      <w:r>
        <w:br/>
      </w:r>
      <w:r>
        <w:br/>
      </w:r>
      <w:r>
        <w:rPr>
          <w:rFonts w:ascii="Arial" w:hAnsi="Arial" w:cs="Arial"/>
          <w:sz w:val="20"/>
          <w:szCs w:val="20"/>
        </w:rPr>
        <w:t xml:space="preserve">Hope this is useful and many thanks for your assistance. </w:t>
      </w:r>
      <w:r>
        <w:br/>
      </w:r>
      <w:r>
        <w:br/>
      </w:r>
      <w:r>
        <w:rPr>
          <w:rFonts w:ascii="Arial" w:hAnsi="Arial" w:cs="Arial"/>
          <w:sz w:val="20"/>
          <w:szCs w:val="20"/>
        </w:rPr>
        <w:t>Best Regards,</w:t>
      </w:r>
      <w:r>
        <w:t xml:space="preserve"> </w:t>
      </w:r>
      <w:r>
        <w:br/>
      </w:r>
      <w:r>
        <w:br/>
      </w:r>
      <w:r>
        <w:rPr>
          <w:rFonts w:ascii="Arial" w:hAnsi="Arial" w:cs="Arial"/>
          <w:sz w:val="20"/>
          <w:szCs w:val="20"/>
        </w:rPr>
        <w:t>Phil</w:t>
      </w:r>
      <w:r>
        <w:t xml:space="preserve"> </w:t>
      </w:r>
      <w:r>
        <w:br/>
      </w:r>
      <w:r>
        <w:br/>
      </w:r>
      <w:proofErr w:type="spellStart"/>
      <w:r>
        <w:rPr>
          <w:rFonts w:ascii="Arial" w:hAnsi="Arial" w:cs="Arial"/>
          <w:b/>
          <w:bCs/>
          <w:color w:val="008250"/>
          <w:sz w:val="20"/>
          <w:szCs w:val="20"/>
        </w:rPr>
        <w:t>Phil</w:t>
      </w:r>
      <w:proofErr w:type="spellEnd"/>
      <w:r>
        <w:rPr>
          <w:rFonts w:ascii="Arial" w:hAnsi="Arial" w:cs="Arial"/>
          <w:b/>
          <w:bCs/>
          <w:color w:val="008250"/>
          <w:sz w:val="20"/>
          <w:szCs w:val="20"/>
        </w:rPr>
        <w:t xml:space="preserve"> </w:t>
      </w:r>
      <w:proofErr w:type="spellStart"/>
      <w:r>
        <w:rPr>
          <w:rFonts w:ascii="Arial" w:hAnsi="Arial" w:cs="Arial"/>
          <w:b/>
          <w:bCs/>
          <w:color w:val="008250"/>
          <w:sz w:val="20"/>
          <w:szCs w:val="20"/>
        </w:rPr>
        <w:t>Shea</w:t>
      </w:r>
      <w:proofErr w:type="spellEnd"/>
      <w:r>
        <w:t xml:space="preserve"> </w:t>
      </w:r>
      <w:r>
        <w:br/>
      </w:r>
      <w:r>
        <w:rPr>
          <w:rFonts w:ascii="Arial" w:hAnsi="Arial" w:cs="Arial"/>
          <w:b/>
          <w:bCs/>
          <w:color w:val="5F5F5F"/>
          <w:sz w:val="20"/>
          <w:szCs w:val="20"/>
        </w:rPr>
        <w:t>GIS Higher Scientist, Spatial Intelligence &amp; Knowledge Analysis Team, Mathematical Sciences Unit</w:t>
      </w:r>
      <w:r>
        <w:rPr>
          <w:rFonts w:ascii="Arial Narrow" w:hAnsi="Arial Narrow"/>
          <w:b/>
          <w:bCs/>
          <w:color w:val="A2A2A2"/>
          <w:sz w:val="20"/>
          <w:szCs w:val="20"/>
        </w:rPr>
        <w:t xml:space="preserve"> </w:t>
      </w:r>
      <w:r>
        <w:br/>
      </w:r>
      <w:r>
        <w:rPr>
          <w:rFonts w:ascii="Arial" w:hAnsi="Arial" w:cs="Arial"/>
          <w:b/>
          <w:bCs/>
          <w:color w:val="808080"/>
          <w:sz w:val="20"/>
          <w:szCs w:val="20"/>
        </w:rPr>
        <w:t>Tel</w:t>
      </w:r>
      <w:r>
        <w:rPr>
          <w:rFonts w:ascii="Arial" w:hAnsi="Arial" w:cs="Arial"/>
          <w:color w:val="5F5F5F"/>
          <w:sz w:val="20"/>
          <w:szCs w:val="20"/>
        </w:rPr>
        <w:t xml:space="preserve">: 01298 218862 </w:t>
      </w:r>
      <w:r>
        <w:rPr>
          <w:rFonts w:ascii="Arial" w:hAnsi="Arial" w:cs="Arial"/>
          <w:b/>
          <w:bCs/>
          <w:color w:val="808080"/>
          <w:sz w:val="20"/>
          <w:szCs w:val="20"/>
        </w:rPr>
        <w:t> Email</w:t>
      </w:r>
      <w:r>
        <w:rPr>
          <w:rFonts w:ascii="Arial" w:hAnsi="Arial" w:cs="Arial"/>
          <w:color w:val="5F5F5F"/>
          <w:sz w:val="20"/>
          <w:szCs w:val="20"/>
        </w:rPr>
        <w:t xml:space="preserve">: </w:t>
      </w:r>
      <w:hyperlink r:id="rId12" w:history="1">
        <w:r>
          <w:rPr>
            <w:rStyle w:val="Hyperlink"/>
            <w:rFonts w:ascii="Arial" w:hAnsi="Arial" w:cs="Arial"/>
            <w:sz w:val="20"/>
            <w:szCs w:val="20"/>
          </w:rPr>
          <w:t>philip.shea@hsl.gsi.gov.uk</w:t>
        </w:r>
      </w:hyperlink>
      <w:r>
        <w:rPr>
          <w:rFonts w:ascii="Arial" w:hAnsi="Arial" w:cs="Arial"/>
          <w:color w:val="5F5F5F"/>
          <w:sz w:val="20"/>
          <w:szCs w:val="20"/>
        </w:rPr>
        <w:t xml:space="preserve"> </w:t>
      </w:r>
      <w:hyperlink r:id="rId13" w:history="1">
        <w:r>
          <w:rPr>
            <w:rStyle w:val="Hyperlink"/>
            <w:rFonts w:ascii="Arial" w:hAnsi="Arial" w:cs="Arial"/>
            <w:color w:val="5F5F5F"/>
            <w:sz w:val="20"/>
            <w:szCs w:val="20"/>
          </w:rPr>
          <w:t>  www.hsl.gov.uk</w:t>
        </w:r>
      </w:hyperlink>
      <w:r>
        <w:rPr>
          <w:rFonts w:ascii="Arial" w:hAnsi="Arial" w:cs="Arial"/>
          <w:color w:val="5F5F5F"/>
          <w:sz w:val="20"/>
          <w:szCs w:val="20"/>
        </w:rPr>
        <w:t xml:space="preserve"> </w:t>
      </w:r>
      <w:r>
        <w:br/>
      </w:r>
      <w:r>
        <w:rPr>
          <w:rFonts w:ascii="Arial" w:hAnsi="Arial" w:cs="Arial"/>
          <w:b/>
          <w:bCs/>
          <w:color w:val="008250"/>
          <w:sz w:val="20"/>
          <w:szCs w:val="20"/>
        </w:rPr>
        <w:t>Health &amp; Safety Laboratory</w:t>
      </w:r>
      <w:r>
        <w:rPr>
          <w:color w:val="008250"/>
          <w:sz w:val="20"/>
          <w:szCs w:val="20"/>
        </w:rPr>
        <w:t xml:space="preserve"> </w:t>
      </w:r>
      <w:r>
        <w:rPr>
          <w:rFonts w:ascii="Arial" w:hAnsi="Arial" w:cs="Arial"/>
          <w:color w:val="008250"/>
          <w:sz w:val="20"/>
          <w:szCs w:val="20"/>
        </w:rPr>
        <w:t>Buxton, Derbyshire, SK17 9JN, UK</w:t>
      </w:r>
      <w:r>
        <w:t xml:space="preserve"> </w:t>
      </w:r>
      <w:r>
        <w:br/>
      </w:r>
      <w:proofErr w:type="spellStart"/>
      <w:r>
        <w:rPr>
          <w:rFonts w:ascii="Arial" w:hAnsi="Arial" w:cs="Arial"/>
          <w:color w:val="008250"/>
          <w:sz w:val="20"/>
          <w:szCs w:val="20"/>
        </w:rPr>
        <w:t>Coords</w:t>
      </w:r>
      <w:proofErr w:type="spellEnd"/>
      <w:r>
        <w:rPr>
          <w:rFonts w:ascii="Arial" w:hAnsi="Arial" w:cs="Arial"/>
          <w:color w:val="008250"/>
          <w:sz w:val="20"/>
          <w:szCs w:val="20"/>
        </w:rPr>
        <w:t xml:space="preserve">: BNG 405603, 370421 </w:t>
      </w:r>
      <w:proofErr w:type="spellStart"/>
      <w:r>
        <w:rPr>
          <w:rFonts w:ascii="Arial" w:hAnsi="Arial" w:cs="Arial"/>
          <w:color w:val="008250"/>
          <w:sz w:val="20"/>
          <w:szCs w:val="20"/>
        </w:rPr>
        <w:t>Lat</w:t>
      </w:r>
      <w:proofErr w:type="spellEnd"/>
      <w:r>
        <w:rPr>
          <w:rFonts w:ascii="Arial" w:hAnsi="Arial" w:cs="Arial"/>
          <w:color w:val="008250"/>
          <w:sz w:val="20"/>
          <w:szCs w:val="20"/>
        </w:rPr>
        <w:t>/Long N 53° 13' 49.872323'' W 01° 55' 13.978131''</w:t>
      </w:r>
      <w:r>
        <w:t xml:space="preserve"> </w:t>
      </w:r>
    </w:p>
    <w:p w:rsidR="00095666" w:rsidRDefault="00095666"/>
    <w:sectPr w:rsidR="0009566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04B" w:rsidRDefault="00EC404B" w:rsidP="00A2111B">
      <w:r>
        <w:separator/>
      </w:r>
    </w:p>
  </w:endnote>
  <w:endnote w:type="continuationSeparator" w:id="0">
    <w:p w:rsidR="00EC404B" w:rsidRDefault="00EC404B" w:rsidP="00A2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04B" w:rsidRDefault="00EC404B" w:rsidP="00A2111B">
      <w:r>
        <w:separator/>
      </w:r>
    </w:p>
  </w:footnote>
  <w:footnote w:type="continuationSeparator" w:id="0">
    <w:p w:rsidR="00EC404B" w:rsidRDefault="00EC404B" w:rsidP="00A21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11B" w:rsidRPr="00A2111B" w:rsidRDefault="00A2111B" w:rsidP="00A2111B">
    <w:pPr>
      <w:pStyle w:val="Header"/>
      <w:jc w:val="right"/>
      <w:rPr>
        <w:rFonts w:ascii="Calibri" w:hAnsi="Calibri"/>
        <w:b/>
      </w:rPr>
    </w:pPr>
    <w:r w:rsidRPr="00A2111B">
      <w:rPr>
        <w:rFonts w:ascii="Calibri" w:hAnsi="Calibri"/>
        <w:b/>
      </w:rPr>
      <w:t>FARWG 15 023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87"/>
    <w:rsid w:val="00095666"/>
    <w:rsid w:val="00A2111B"/>
    <w:rsid w:val="00E45987"/>
    <w:rsid w:val="00EC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889E7-73D1-47E1-99AA-8BF1C847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9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987"/>
    <w:rPr>
      <w:color w:val="0000FF"/>
      <w:u w:val="single"/>
    </w:rPr>
  </w:style>
  <w:style w:type="paragraph" w:styleId="Header">
    <w:name w:val="header"/>
    <w:basedOn w:val="Normal"/>
    <w:link w:val="HeaderChar"/>
    <w:uiPriority w:val="99"/>
    <w:unhideWhenUsed/>
    <w:rsid w:val="00A2111B"/>
    <w:pPr>
      <w:tabs>
        <w:tab w:val="center" w:pos="4513"/>
        <w:tab w:val="right" w:pos="9026"/>
      </w:tabs>
    </w:pPr>
  </w:style>
  <w:style w:type="character" w:customStyle="1" w:styleId="HeaderChar">
    <w:name w:val="Header Char"/>
    <w:basedOn w:val="DefaultParagraphFont"/>
    <w:link w:val="Header"/>
    <w:uiPriority w:val="99"/>
    <w:rsid w:val="00A2111B"/>
    <w:rPr>
      <w:rFonts w:ascii="Times New Roman" w:hAnsi="Times New Roman" w:cs="Times New Roman"/>
      <w:sz w:val="24"/>
      <w:szCs w:val="24"/>
    </w:rPr>
  </w:style>
  <w:style w:type="paragraph" w:styleId="Footer">
    <w:name w:val="footer"/>
    <w:basedOn w:val="Normal"/>
    <w:link w:val="FooterChar"/>
    <w:uiPriority w:val="99"/>
    <w:unhideWhenUsed/>
    <w:rsid w:val="00A2111B"/>
    <w:pPr>
      <w:tabs>
        <w:tab w:val="center" w:pos="4513"/>
        <w:tab w:val="right" w:pos="9026"/>
      </w:tabs>
    </w:pPr>
  </w:style>
  <w:style w:type="character" w:customStyle="1" w:styleId="FooterChar">
    <w:name w:val="Footer Char"/>
    <w:basedOn w:val="DefaultParagraphFont"/>
    <w:link w:val="Footer"/>
    <w:uiPriority w:val="99"/>
    <w:rsid w:val="00A211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jackson@nj-se.co.uk" TargetMode="External"/><Relationship Id="rId13" Type="http://schemas.openxmlformats.org/officeDocument/2006/relationships/hyperlink" Target="http://www.hsl.gov.uk" TargetMode="External"/><Relationship Id="rId3" Type="http://schemas.openxmlformats.org/officeDocument/2006/relationships/webSettings" Target="webSettings.xml"/><Relationship Id="rId7" Type="http://schemas.openxmlformats.org/officeDocument/2006/relationships/hyperlink" Target="mailto:Philip.Shea@hsl.gsi.gov.uk" TargetMode="External"/><Relationship Id="rId12" Type="http://schemas.openxmlformats.org/officeDocument/2006/relationships/hyperlink" Target="mailto:philip.shea@hsl.gsi.gov.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hilip.Shea@hsl.gsi.gov.uk" TargetMode="External"/><Relationship Id="rId11" Type="http://schemas.openxmlformats.org/officeDocument/2006/relationships/hyperlink" Target="http://www.itrc.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Helen.Balmforth@hsl.gsi.gov.uk" TargetMode="External"/><Relationship Id="rId4" Type="http://schemas.openxmlformats.org/officeDocument/2006/relationships/footnotes" Target="footnotes.xml"/><Relationship Id="rId9" Type="http://schemas.openxmlformats.org/officeDocument/2006/relationships/hyperlink" Target="mailto:kathryn.deakin@hsl.gsi.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2</cp:revision>
  <dcterms:created xsi:type="dcterms:W3CDTF">2015-10-19T07:33:00Z</dcterms:created>
  <dcterms:modified xsi:type="dcterms:W3CDTF">2015-10-19T07:50:00Z</dcterms:modified>
</cp:coreProperties>
</file>