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67C9382F" w:rsidR="00034463" w:rsidRDefault="00034463" w:rsidP="00034463">
      <w:pPr>
        <w:jc w:val="center"/>
        <w:rPr>
          <w:rFonts w:ascii="Arial" w:hAnsi="Arial" w:cs="Arial"/>
          <w:sz w:val="28"/>
          <w:szCs w:val="28"/>
        </w:rPr>
      </w:pPr>
      <w:r>
        <w:rPr>
          <w:rFonts w:ascii="Arial" w:hAnsi="Arial" w:cs="Arial"/>
          <w:sz w:val="28"/>
          <w:szCs w:val="28"/>
        </w:rPr>
        <w:t>Minutes of the 3</w:t>
      </w:r>
      <w:r w:rsidR="0044188B">
        <w:rPr>
          <w:rFonts w:ascii="Arial" w:hAnsi="Arial" w:cs="Arial"/>
          <w:sz w:val="28"/>
          <w:szCs w:val="28"/>
        </w:rPr>
        <w:t>8</w:t>
      </w:r>
      <w:r w:rsidR="00343ED4" w:rsidRPr="00343ED4">
        <w:rPr>
          <w:rFonts w:ascii="Arial" w:hAnsi="Arial" w:cs="Arial"/>
          <w:sz w:val="28"/>
          <w:szCs w:val="28"/>
          <w:vertAlign w:val="superscript"/>
        </w:rPr>
        <w:t>th</w:t>
      </w:r>
      <w:r w:rsidR="00A4103D">
        <w:rPr>
          <w:rFonts w:ascii="Arial" w:hAnsi="Arial" w:cs="Arial"/>
          <w:sz w:val="28"/>
          <w:szCs w:val="28"/>
        </w:rPr>
        <w:t xml:space="preserve"> </w:t>
      </w:r>
      <w:r>
        <w:rPr>
          <w:rFonts w:ascii="Arial" w:hAnsi="Arial" w:cs="Arial"/>
          <w:sz w:val="28"/>
          <w:szCs w:val="28"/>
        </w:rPr>
        <w:t>Meeting</w:t>
      </w:r>
    </w:p>
    <w:p w14:paraId="2FD48503" w14:textId="0BEA9EB1" w:rsidR="00034463" w:rsidRDefault="0044188B" w:rsidP="00034463">
      <w:pPr>
        <w:jc w:val="center"/>
        <w:rPr>
          <w:rFonts w:ascii="Arial" w:hAnsi="Arial" w:cs="Arial"/>
          <w:sz w:val="28"/>
          <w:szCs w:val="28"/>
        </w:rPr>
      </w:pPr>
      <w:r>
        <w:rPr>
          <w:rFonts w:ascii="Arial" w:hAnsi="Arial" w:cs="Arial"/>
          <w:sz w:val="28"/>
          <w:szCs w:val="28"/>
        </w:rPr>
        <w:t>The Derby Conference Centre</w:t>
      </w:r>
    </w:p>
    <w:p w14:paraId="06FF9F22" w14:textId="2A1FA8E1" w:rsidR="00034463" w:rsidRDefault="000A48BD" w:rsidP="003D4B88">
      <w:pPr>
        <w:jc w:val="center"/>
        <w:rPr>
          <w:rFonts w:ascii="Arial" w:hAnsi="Arial" w:cs="Arial"/>
          <w:sz w:val="28"/>
          <w:szCs w:val="28"/>
        </w:rPr>
      </w:pPr>
      <w:r>
        <w:rPr>
          <w:rFonts w:ascii="Arial" w:hAnsi="Arial" w:cs="Arial"/>
          <w:sz w:val="28"/>
          <w:szCs w:val="28"/>
        </w:rPr>
        <w:t>10am</w:t>
      </w:r>
      <w:r w:rsidR="00034463">
        <w:rPr>
          <w:rFonts w:ascii="Arial" w:hAnsi="Arial" w:cs="Arial"/>
          <w:sz w:val="28"/>
          <w:szCs w:val="28"/>
        </w:rPr>
        <w:t xml:space="preserve">, </w:t>
      </w:r>
      <w:r w:rsidR="0044188B">
        <w:rPr>
          <w:rFonts w:ascii="Arial" w:hAnsi="Arial" w:cs="Arial"/>
          <w:sz w:val="28"/>
          <w:szCs w:val="28"/>
        </w:rPr>
        <w:t>15</w:t>
      </w:r>
      <w:r w:rsidR="0044188B" w:rsidRPr="0044188B">
        <w:rPr>
          <w:rFonts w:ascii="Arial" w:hAnsi="Arial" w:cs="Arial"/>
          <w:sz w:val="28"/>
          <w:szCs w:val="28"/>
          <w:vertAlign w:val="superscript"/>
        </w:rPr>
        <w:t>th</w:t>
      </w:r>
      <w:r w:rsidR="0044188B">
        <w:rPr>
          <w:rFonts w:ascii="Arial" w:hAnsi="Arial" w:cs="Arial"/>
          <w:sz w:val="28"/>
          <w:szCs w:val="28"/>
        </w:rPr>
        <w:t xml:space="preserve"> May</w:t>
      </w:r>
      <w:r>
        <w:rPr>
          <w:rFonts w:ascii="Arial" w:hAnsi="Arial" w:cs="Arial"/>
          <w:sz w:val="28"/>
          <w:szCs w:val="28"/>
        </w:rPr>
        <w:t xml:space="preserve"> 2018</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 xml:space="preserve">IWG </w:t>
      </w:r>
      <w:proofErr w:type="spellStart"/>
      <w:r w:rsidRPr="000B0890">
        <w:rPr>
          <w:rFonts w:ascii="Arial" w:hAnsi="Arial"/>
          <w:sz w:val="20"/>
          <w:lang w:val="nl-NL"/>
        </w:rPr>
        <w:t>Secretary</w:t>
      </w:r>
      <w:proofErr w:type="spellEnd"/>
    </w:p>
    <w:p w14:paraId="1E4E31AF" w14:textId="588CCBB3" w:rsidR="00420618" w:rsidRDefault="00420618" w:rsidP="00276DDD">
      <w:pPr>
        <w:ind w:left="1440" w:firstLine="720"/>
        <w:rPr>
          <w:rFonts w:ascii="Arial" w:hAnsi="Arial"/>
          <w:sz w:val="20"/>
          <w:lang w:val="nl-NL"/>
        </w:rPr>
      </w:pPr>
      <w:r>
        <w:rPr>
          <w:rFonts w:ascii="Arial" w:hAnsi="Arial"/>
          <w:sz w:val="20"/>
          <w:lang w:val="nl-NL"/>
        </w:rPr>
        <w:t>P Boyle</w:t>
      </w:r>
      <w:r>
        <w:rPr>
          <w:rFonts w:ascii="Arial" w:hAnsi="Arial"/>
          <w:sz w:val="20"/>
          <w:lang w:val="nl-NL"/>
        </w:rPr>
        <w:tab/>
      </w:r>
      <w:r>
        <w:rPr>
          <w:rFonts w:ascii="Arial" w:hAnsi="Arial"/>
          <w:sz w:val="20"/>
          <w:lang w:val="nl-NL"/>
        </w:rPr>
        <w:tab/>
      </w:r>
      <w:r>
        <w:rPr>
          <w:rFonts w:ascii="Arial" w:hAnsi="Arial"/>
          <w:sz w:val="20"/>
          <w:lang w:val="nl-NL"/>
        </w:rPr>
        <w:tab/>
      </w:r>
      <w:r>
        <w:rPr>
          <w:rFonts w:ascii="Arial" w:hAnsi="Arial"/>
          <w:sz w:val="20"/>
          <w:lang w:val="nl-NL"/>
        </w:rPr>
        <w:tab/>
      </w:r>
      <w:proofErr w:type="spellStart"/>
      <w:r>
        <w:rPr>
          <w:rFonts w:ascii="Arial" w:hAnsi="Arial"/>
          <w:sz w:val="20"/>
          <w:lang w:val="nl-NL"/>
        </w:rPr>
        <w:t>Essar</w:t>
      </w:r>
      <w:proofErr w:type="spellEnd"/>
      <w:r>
        <w:rPr>
          <w:rFonts w:ascii="Arial" w:hAnsi="Arial"/>
          <w:sz w:val="20"/>
          <w:lang w:val="nl-NL"/>
        </w:rPr>
        <w:t xml:space="preserve"> UK Oil </w:t>
      </w:r>
      <w:proofErr w:type="spellStart"/>
      <w:r>
        <w:rPr>
          <w:rFonts w:ascii="Arial" w:hAnsi="Arial"/>
          <w:sz w:val="20"/>
          <w:lang w:val="nl-NL"/>
        </w:rPr>
        <w:t>Ltd</w:t>
      </w:r>
      <w:proofErr w:type="spellEnd"/>
      <w:r>
        <w:rPr>
          <w:rFonts w:ascii="Arial" w:hAnsi="Arial"/>
          <w:sz w:val="20"/>
          <w:lang w:val="nl-NL"/>
        </w:rPr>
        <w:t xml:space="preserve"> </w:t>
      </w:r>
    </w:p>
    <w:p w14:paraId="1B096E5A" w14:textId="77777777" w:rsidR="00420618" w:rsidRDefault="00420618" w:rsidP="00420618">
      <w:pPr>
        <w:pStyle w:val="ListNumber"/>
        <w:numPr>
          <w:ilvl w:val="0"/>
          <w:numId w:val="0"/>
        </w:numPr>
        <w:ind w:left="1800" w:firstLine="360"/>
        <w:rPr>
          <w:rFonts w:ascii="Arial" w:hAnsi="Arial"/>
          <w:sz w:val="20"/>
          <w:szCs w:val="20"/>
        </w:rPr>
      </w:pPr>
      <w:r>
        <w:rPr>
          <w:rFonts w:ascii="Arial" w:hAnsi="Arial"/>
          <w:sz w:val="20"/>
          <w:szCs w:val="20"/>
        </w:rPr>
        <w:t>D Brown</w:t>
      </w:r>
      <w:r w:rsidRPr="00032194">
        <w:rPr>
          <w:rFonts w:ascii="Arial" w:hAnsi="Arial"/>
          <w:sz w:val="20"/>
          <w:szCs w:val="20"/>
        </w:rPr>
        <w:tab/>
      </w:r>
      <w:r>
        <w:rPr>
          <w:rFonts w:ascii="Arial" w:hAnsi="Arial"/>
          <w:sz w:val="20"/>
          <w:szCs w:val="20"/>
        </w:rPr>
        <w:tab/>
      </w:r>
      <w:r>
        <w:rPr>
          <w:rFonts w:ascii="Arial" w:hAnsi="Arial"/>
          <w:sz w:val="20"/>
          <w:szCs w:val="20"/>
        </w:rPr>
        <w:tab/>
      </w:r>
      <w:r w:rsidRPr="00032194">
        <w:rPr>
          <w:rFonts w:ascii="Arial" w:hAnsi="Arial"/>
          <w:sz w:val="20"/>
          <w:szCs w:val="20"/>
        </w:rPr>
        <w:t>Essar UK Oil Ltd</w:t>
      </w:r>
    </w:p>
    <w:p w14:paraId="65E52AF1" w14:textId="77777777" w:rsidR="0044188B" w:rsidRDefault="0044188B" w:rsidP="0044188B">
      <w:pPr>
        <w:ind w:left="1440" w:firstLine="720"/>
        <w:rPr>
          <w:rFonts w:ascii="Arial" w:hAnsi="Arial"/>
          <w:sz w:val="20"/>
          <w:szCs w:val="20"/>
        </w:rPr>
      </w:pPr>
      <w:r>
        <w:rPr>
          <w:rFonts w:ascii="Arial" w:hAnsi="Arial"/>
          <w:sz w:val="20"/>
          <w:szCs w:val="20"/>
        </w:rPr>
        <w:t>P Chan</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SGN</w:t>
      </w:r>
    </w:p>
    <w:p w14:paraId="02F39285" w14:textId="122889A6" w:rsidR="005917E6" w:rsidRDefault="005917E6" w:rsidP="005917E6">
      <w:pPr>
        <w:pStyle w:val="ListNumber"/>
        <w:numPr>
          <w:ilvl w:val="0"/>
          <w:numId w:val="0"/>
        </w:numPr>
        <w:ind w:left="1800" w:firstLine="360"/>
        <w:rPr>
          <w:rFonts w:ascii="Arial" w:hAnsi="Arial"/>
          <w:sz w:val="20"/>
          <w:szCs w:val="20"/>
        </w:rPr>
      </w:pPr>
      <w:r>
        <w:rPr>
          <w:rFonts w:ascii="Arial" w:hAnsi="Arial"/>
          <w:sz w:val="20"/>
          <w:szCs w:val="20"/>
        </w:rPr>
        <w:t xml:space="preserve">B </w:t>
      </w:r>
      <w:proofErr w:type="spellStart"/>
      <w:r>
        <w:rPr>
          <w:rFonts w:ascii="Arial" w:hAnsi="Arial"/>
          <w:sz w:val="20"/>
          <w:szCs w:val="20"/>
        </w:rPr>
        <w:t>Downes</w:t>
      </w:r>
      <w:proofErr w:type="spellEnd"/>
      <w:r>
        <w:rPr>
          <w:rFonts w:ascii="Arial" w:hAnsi="Arial"/>
          <w:sz w:val="20"/>
          <w:szCs w:val="20"/>
        </w:rPr>
        <w:tab/>
      </w:r>
      <w:r>
        <w:rPr>
          <w:rFonts w:ascii="Arial" w:hAnsi="Arial"/>
          <w:sz w:val="20"/>
          <w:szCs w:val="20"/>
        </w:rPr>
        <w:tab/>
      </w:r>
      <w:r>
        <w:rPr>
          <w:rFonts w:ascii="Arial" w:hAnsi="Arial"/>
          <w:sz w:val="20"/>
          <w:szCs w:val="20"/>
        </w:rPr>
        <w:tab/>
        <w:t xml:space="preserve">Shell </w:t>
      </w:r>
    </w:p>
    <w:p w14:paraId="30970863" w14:textId="77777777" w:rsidR="000A48BD" w:rsidRPr="00AC2636" w:rsidRDefault="000A48BD" w:rsidP="000A48BD">
      <w:pPr>
        <w:ind w:left="5040" w:hanging="2880"/>
        <w:rPr>
          <w:rFonts w:ascii="Arial" w:hAnsi="Arial"/>
          <w:sz w:val="20"/>
          <w:lang w:val="en-US"/>
        </w:rPr>
      </w:pPr>
      <w:r w:rsidRPr="00AC2636">
        <w:rPr>
          <w:rFonts w:ascii="Arial" w:hAnsi="Arial"/>
          <w:sz w:val="20"/>
          <w:lang w:val="en-US"/>
        </w:rPr>
        <w:t>I Hageman</w:t>
      </w:r>
      <w:r w:rsidRPr="00AC2636">
        <w:rPr>
          <w:rFonts w:ascii="Arial" w:hAnsi="Arial"/>
          <w:sz w:val="20"/>
          <w:lang w:val="en-US"/>
        </w:rPr>
        <w:tab/>
        <w:t>CHLPS</w:t>
      </w:r>
    </w:p>
    <w:p w14:paraId="4351845A" w14:textId="61103621" w:rsidR="00DE7A9E" w:rsidRDefault="000A48BD" w:rsidP="00DE7A9E">
      <w:pPr>
        <w:pStyle w:val="ListNumber"/>
        <w:numPr>
          <w:ilvl w:val="0"/>
          <w:numId w:val="0"/>
        </w:numPr>
        <w:ind w:left="1800" w:firstLine="360"/>
        <w:rPr>
          <w:rFonts w:ascii="Arial" w:hAnsi="Arial"/>
          <w:sz w:val="20"/>
          <w:szCs w:val="20"/>
        </w:rPr>
      </w:pPr>
      <w:r>
        <w:rPr>
          <w:rFonts w:ascii="Arial" w:hAnsi="Arial"/>
          <w:sz w:val="20"/>
          <w:szCs w:val="20"/>
        </w:rPr>
        <w:t>G Glover</w:t>
      </w:r>
      <w:r>
        <w:rPr>
          <w:rFonts w:ascii="Arial" w:hAnsi="Arial"/>
          <w:sz w:val="20"/>
          <w:szCs w:val="20"/>
        </w:rPr>
        <w:tab/>
      </w:r>
      <w:r>
        <w:rPr>
          <w:rFonts w:ascii="Arial" w:hAnsi="Arial"/>
          <w:sz w:val="20"/>
          <w:szCs w:val="20"/>
        </w:rPr>
        <w:tab/>
      </w:r>
      <w:r w:rsidR="00742590">
        <w:rPr>
          <w:rFonts w:ascii="Arial" w:hAnsi="Arial"/>
          <w:sz w:val="20"/>
          <w:szCs w:val="20"/>
        </w:rPr>
        <w:tab/>
      </w:r>
      <w:proofErr w:type="spellStart"/>
      <w:r w:rsidR="00DE7A9E">
        <w:rPr>
          <w:rFonts w:ascii="Arial" w:hAnsi="Arial"/>
          <w:sz w:val="20"/>
          <w:szCs w:val="20"/>
        </w:rPr>
        <w:t>Sabic</w:t>
      </w:r>
      <w:proofErr w:type="spellEnd"/>
    </w:p>
    <w:p w14:paraId="156EEA54" w14:textId="03D62101" w:rsidR="000A48BD" w:rsidRPr="00AC2636" w:rsidRDefault="000A48BD" w:rsidP="000A48BD">
      <w:pPr>
        <w:ind w:left="5040" w:hanging="2880"/>
        <w:rPr>
          <w:rFonts w:ascii="Arial" w:hAnsi="Arial"/>
          <w:sz w:val="20"/>
          <w:lang w:val="en-US"/>
        </w:rPr>
      </w:pPr>
      <w:r w:rsidRPr="00AC2636">
        <w:rPr>
          <w:rFonts w:ascii="Arial" w:hAnsi="Arial"/>
          <w:sz w:val="20"/>
          <w:lang w:val="en-US"/>
        </w:rPr>
        <w:t>D Ingham</w:t>
      </w:r>
      <w:r w:rsidRPr="00AC2636">
        <w:rPr>
          <w:rFonts w:ascii="Arial" w:hAnsi="Arial"/>
          <w:sz w:val="20"/>
          <w:lang w:val="en-US"/>
        </w:rPr>
        <w:tab/>
      </w:r>
      <w:r>
        <w:rPr>
          <w:rFonts w:ascii="Arial" w:hAnsi="Arial"/>
          <w:sz w:val="20"/>
          <w:lang w:val="en-US"/>
        </w:rPr>
        <w:t>Caden</w:t>
      </w:r>
      <w:r w:rsidRPr="00AC2636">
        <w:rPr>
          <w:rFonts w:ascii="Arial" w:hAnsi="Arial"/>
          <w:sz w:val="20"/>
          <w:lang w:val="en-US"/>
        </w:rPr>
        <w:t>t</w:t>
      </w:r>
    </w:p>
    <w:p w14:paraId="24F12EA7" w14:textId="53DB2E90" w:rsidR="00961AF8" w:rsidRDefault="00961AF8" w:rsidP="00276DDD">
      <w:pPr>
        <w:ind w:left="5040" w:hanging="2880"/>
        <w:rPr>
          <w:rFonts w:ascii="Arial" w:hAnsi="Arial"/>
          <w:sz w:val="20"/>
        </w:rPr>
      </w:pPr>
      <w:r w:rsidRPr="00AC2636">
        <w:rPr>
          <w:rFonts w:ascii="Arial" w:hAnsi="Arial"/>
          <w:sz w:val="20"/>
        </w:rPr>
        <w:t xml:space="preserve">J </w:t>
      </w:r>
      <w:proofErr w:type="spellStart"/>
      <w:r w:rsidRPr="00AC2636">
        <w:rPr>
          <w:rFonts w:ascii="Arial" w:hAnsi="Arial"/>
          <w:sz w:val="20"/>
        </w:rPr>
        <w:t>Jarvie</w:t>
      </w:r>
      <w:proofErr w:type="spellEnd"/>
      <w:r w:rsidRPr="00AC2636">
        <w:rPr>
          <w:rFonts w:ascii="Arial" w:hAnsi="Arial"/>
          <w:sz w:val="20"/>
        </w:rPr>
        <w:tab/>
      </w:r>
      <w:proofErr w:type="spellStart"/>
      <w:r w:rsidRPr="00AC2636">
        <w:rPr>
          <w:rFonts w:ascii="Arial" w:hAnsi="Arial"/>
          <w:sz w:val="20"/>
        </w:rPr>
        <w:t>Ineos</w:t>
      </w:r>
      <w:proofErr w:type="spellEnd"/>
    </w:p>
    <w:p w14:paraId="1A96292D" w14:textId="61D4FA12" w:rsidR="00420618" w:rsidRPr="00AC2636" w:rsidRDefault="00420618" w:rsidP="00276DDD">
      <w:pPr>
        <w:ind w:left="5040" w:hanging="2880"/>
        <w:rPr>
          <w:rFonts w:ascii="Arial" w:hAnsi="Arial"/>
          <w:sz w:val="20"/>
        </w:rPr>
      </w:pPr>
      <w:r>
        <w:rPr>
          <w:rFonts w:ascii="Arial" w:hAnsi="Arial"/>
          <w:sz w:val="20"/>
        </w:rPr>
        <w:t>C Johnson</w:t>
      </w:r>
      <w:r>
        <w:rPr>
          <w:rFonts w:ascii="Arial" w:hAnsi="Arial"/>
          <w:sz w:val="20"/>
        </w:rPr>
        <w:tab/>
      </w:r>
      <w:proofErr w:type="spellStart"/>
      <w:r>
        <w:rPr>
          <w:rFonts w:ascii="Arial" w:hAnsi="Arial"/>
          <w:sz w:val="20"/>
        </w:rPr>
        <w:t>Ineos</w:t>
      </w:r>
      <w:proofErr w:type="spellEnd"/>
      <w:r>
        <w:rPr>
          <w:rFonts w:ascii="Arial" w:hAnsi="Arial"/>
          <w:sz w:val="20"/>
        </w:rPr>
        <w:t xml:space="preserve"> FPS</w:t>
      </w:r>
    </w:p>
    <w:p w14:paraId="1E242459" w14:textId="77777777" w:rsidR="0006441D" w:rsidRPr="00AC2636" w:rsidRDefault="0006441D" w:rsidP="00276DDD">
      <w:pPr>
        <w:ind w:left="5040" w:hanging="2880"/>
        <w:rPr>
          <w:rFonts w:ascii="Arial" w:hAnsi="Arial"/>
          <w:sz w:val="20"/>
          <w:szCs w:val="20"/>
          <w:lang w:val="sv-SE"/>
        </w:rPr>
      </w:pPr>
      <w:r w:rsidRPr="006D0288">
        <w:rPr>
          <w:rFonts w:ascii="Arial" w:hAnsi="Arial"/>
          <w:sz w:val="20"/>
          <w:szCs w:val="20"/>
          <w:lang w:val="sv-SE"/>
        </w:rPr>
        <w:t xml:space="preserve">K </w:t>
      </w:r>
      <w:proofErr w:type="spellStart"/>
      <w:r w:rsidRPr="006D0288">
        <w:rPr>
          <w:rFonts w:ascii="Arial" w:hAnsi="Arial"/>
          <w:sz w:val="20"/>
          <w:szCs w:val="20"/>
          <w:lang w:val="sv-SE"/>
        </w:rPr>
        <w:t>Liddar</w:t>
      </w:r>
      <w:proofErr w:type="spellEnd"/>
      <w:r w:rsidRPr="006D0288">
        <w:rPr>
          <w:rFonts w:ascii="Arial" w:hAnsi="Arial"/>
          <w:sz w:val="20"/>
          <w:szCs w:val="20"/>
          <w:lang w:val="sv-SE"/>
        </w:rPr>
        <w:tab/>
        <w:t>National Grid</w:t>
      </w:r>
    </w:p>
    <w:p w14:paraId="6020F9F0" w14:textId="21B65818" w:rsidR="00343ED4" w:rsidRPr="00AC2636" w:rsidRDefault="00343ED4" w:rsidP="00276DDD">
      <w:pPr>
        <w:ind w:left="5040" w:hanging="2880"/>
        <w:rPr>
          <w:rFonts w:ascii="Arial" w:hAnsi="Arial"/>
          <w:sz w:val="20"/>
          <w:szCs w:val="20"/>
          <w:lang w:val="sv-SE"/>
        </w:rPr>
      </w:pPr>
      <w:r w:rsidRPr="00AC2636">
        <w:rPr>
          <w:rFonts w:ascii="Arial" w:hAnsi="Arial"/>
          <w:sz w:val="20"/>
          <w:szCs w:val="20"/>
          <w:lang w:val="sv-SE"/>
        </w:rPr>
        <w:t>M Mills</w:t>
      </w:r>
      <w:r w:rsidRPr="00AC2636">
        <w:rPr>
          <w:rFonts w:ascii="Arial" w:hAnsi="Arial"/>
          <w:sz w:val="20"/>
          <w:szCs w:val="20"/>
          <w:lang w:val="sv-SE"/>
        </w:rPr>
        <w:tab/>
        <w:t>Esso</w:t>
      </w:r>
    </w:p>
    <w:p w14:paraId="5AD5A672" w14:textId="77777777" w:rsidR="00337146" w:rsidRDefault="00337146" w:rsidP="00337146">
      <w:pPr>
        <w:pStyle w:val="ListNumber"/>
        <w:numPr>
          <w:ilvl w:val="0"/>
          <w:numId w:val="0"/>
        </w:numPr>
        <w:ind w:left="1800" w:firstLine="360"/>
        <w:rPr>
          <w:rFonts w:ascii="Arial" w:hAnsi="Arial"/>
          <w:sz w:val="20"/>
          <w:szCs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ab/>
      </w:r>
      <w:r w:rsidRPr="00032194">
        <w:rPr>
          <w:rFonts w:ascii="Arial" w:hAnsi="Arial"/>
          <w:sz w:val="20"/>
          <w:szCs w:val="20"/>
        </w:rPr>
        <w:tab/>
        <w:t>Wales &amp; West Utilities</w:t>
      </w:r>
    </w:p>
    <w:p w14:paraId="0D1E5307" w14:textId="23AD4CE0"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4A6AE160" w14:textId="42C3D126" w:rsidR="0044188B" w:rsidRDefault="0044188B" w:rsidP="000A48BD">
      <w:pPr>
        <w:ind w:left="5040" w:hanging="2880"/>
        <w:rPr>
          <w:rFonts w:ascii="Arial" w:hAnsi="Arial"/>
          <w:sz w:val="20"/>
          <w:szCs w:val="20"/>
        </w:rPr>
      </w:pPr>
      <w:r>
        <w:rPr>
          <w:rFonts w:ascii="Arial" w:hAnsi="Arial"/>
          <w:sz w:val="20"/>
          <w:szCs w:val="20"/>
        </w:rPr>
        <w:t xml:space="preserve">E </w:t>
      </w:r>
      <w:proofErr w:type="spellStart"/>
      <w:r>
        <w:rPr>
          <w:rFonts w:ascii="Arial" w:hAnsi="Arial"/>
          <w:sz w:val="20"/>
          <w:szCs w:val="20"/>
        </w:rPr>
        <w:t>Timerick</w:t>
      </w:r>
      <w:proofErr w:type="spellEnd"/>
      <w:r>
        <w:rPr>
          <w:rFonts w:ascii="Arial" w:hAnsi="Arial"/>
          <w:sz w:val="20"/>
          <w:szCs w:val="20"/>
        </w:rPr>
        <w:tab/>
        <w:t>National Grid</w:t>
      </w:r>
      <w:r w:rsidR="00420618">
        <w:rPr>
          <w:rFonts w:ascii="Arial" w:hAnsi="Arial"/>
          <w:sz w:val="20"/>
          <w:szCs w:val="20"/>
        </w:rPr>
        <w:t xml:space="preserve"> (replacing R </w:t>
      </w:r>
      <w:proofErr w:type="spellStart"/>
      <w:r w:rsidR="00420618">
        <w:rPr>
          <w:rFonts w:ascii="Arial" w:hAnsi="Arial"/>
          <w:sz w:val="20"/>
          <w:szCs w:val="20"/>
        </w:rPr>
        <w:t>Bood</w:t>
      </w:r>
      <w:proofErr w:type="spellEnd"/>
      <w:r w:rsidR="00420618">
        <w:rPr>
          <w:rFonts w:ascii="Arial" w:hAnsi="Arial"/>
          <w:sz w:val="20"/>
          <w:szCs w:val="20"/>
        </w:rPr>
        <w:t>)</w:t>
      </w:r>
    </w:p>
    <w:p w14:paraId="0581ACFA" w14:textId="77777777" w:rsidR="00337146" w:rsidRDefault="00337146" w:rsidP="00276DDD">
      <w:pPr>
        <w:pStyle w:val="ListNumber"/>
        <w:numPr>
          <w:ilvl w:val="0"/>
          <w:numId w:val="0"/>
        </w:numPr>
        <w:ind w:left="1800" w:firstLine="360"/>
        <w:rPr>
          <w:rFonts w:ascii="Arial" w:hAnsi="Arial"/>
          <w:sz w:val="20"/>
          <w:szCs w:val="20"/>
        </w:rPr>
      </w:pP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7F81FF1A" w14:textId="5C29331A" w:rsidR="0044188B" w:rsidRDefault="0044188B" w:rsidP="0044188B">
      <w:pPr>
        <w:ind w:left="5040" w:hanging="2880"/>
        <w:rPr>
          <w:rFonts w:ascii="Arial" w:hAnsi="Arial"/>
          <w:sz w:val="20"/>
          <w:lang w:val="nl-NL"/>
        </w:rPr>
      </w:pPr>
      <w:r>
        <w:rPr>
          <w:rFonts w:ascii="Arial" w:hAnsi="Arial"/>
          <w:sz w:val="20"/>
          <w:lang w:val="nl-NL"/>
        </w:rPr>
        <w:t>R Bood</w:t>
      </w:r>
      <w:r>
        <w:rPr>
          <w:rFonts w:ascii="Arial" w:hAnsi="Arial"/>
          <w:sz w:val="20"/>
          <w:lang w:val="nl-NL"/>
        </w:rPr>
        <w:tab/>
      </w:r>
      <w:r w:rsidRPr="00715FB4">
        <w:rPr>
          <w:rFonts w:ascii="Arial" w:hAnsi="Arial"/>
          <w:sz w:val="20"/>
          <w:lang w:val="nl-NL"/>
        </w:rPr>
        <w:t xml:space="preserve">National </w:t>
      </w:r>
      <w:proofErr w:type="spellStart"/>
      <w:r w:rsidRPr="00715FB4">
        <w:rPr>
          <w:rFonts w:ascii="Arial" w:hAnsi="Arial"/>
          <w:sz w:val="20"/>
          <w:lang w:val="nl-NL"/>
        </w:rPr>
        <w:t>Grid</w:t>
      </w:r>
      <w:proofErr w:type="spellEnd"/>
      <w:r>
        <w:rPr>
          <w:rFonts w:ascii="Arial" w:hAnsi="Arial"/>
          <w:sz w:val="20"/>
          <w:lang w:val="nl-NL"/>
        </w:rPr>
        <w:t xml:space="preserve"> (</w:t>
      </w:r>
      <w:proofErr w:type="spellStart"/>
      <w:r>
        <w:rPr>
          <w:rFonts w:ascii="Arial" w:hAnsi="Arial"/>
          <w:sz w:val="20"/>
          <w:lang w:val="nl-NL"/>
        </w:rPr>
        <w:t>tendered</w:t>
      </w:r>
      <w:proofErr w:type="spellEnd"/>
      <w:r>
        <w:rPr>
          <w:rFonts w:ascii="Arial" w:hAnsi="Arial"/>
          <w:sz w:val="20"/>
          <w:lang w:val="nl-NL"/>
        </w:rPr>
        <w:t xml:space="preserve"> </w:t>
      </w:r>
      <w:proofErr w:type="spellStart"/>
      <w:r>
        <w:rPr>
          <w:rFonts w:ascii="Arial" w:hAnsi="Arial"/>
          <w:sz w:val="20"/>
          <w:lang w:val="nl-NL"/>
        </w:rPr>
        <w:t>resignation</w:t>
      </w:r>
      <w:proofErr w:type="spellEnd"/>
      <w:r>
        <w:rPr>
          <w:rFonts w:ascii="Arial" w:hAnsi="Arial"/>
          <w:sz w:val="20"/>
          <w:lang w:val="nl-NL"/>
        </w:rPr>
        <w:t xml:space="preserve">, </w:t>
      </w:r>
      <w:proofErr w:type="spellStart"/>
      <w:r>
        <w:rPr>
          <w:rFonts w:ascii="Arial" w:hAnsi="Arial"/>
          <w:sz w:val="20"/>
          <w:lang w:val="nl-NL"/>
        </w:rPr>
        <w:t>replaced</w:t>
      </w:r>
      <w:proofErr w:type="spellEnd"/>
      <w:r>
        <w:rPr>
          <w:rFonts w:ascii="Arial" w:hAnsi="Arial"/>
          <w:sz w:val="20"/>
          <w:lang w:val="nl-NL"/>
        </w:rPr>
        <w:t xml:space="preserve"> </w:t>
      </w:r>
      <w:proofErr w:type="spellStart"/>
      <w:r>
        <w:rPr>
          <w:rFonts w:ascii="Arial" w:hAnsi="Arial"/>
          <w:sz w:val="20"/>
          <w:lang w:val="nl-NL"/>
        </w:rPr>
        <w:t>by</w:t>
      </w:r>
      <w:proofErr w:type="spellEnd"/>
      <w:r>
        <w:rPr>
          <w:rFonts w:ascii="Arial" w:hAnsi="Arial"/>
          <w:sz w:val="20"/>
          <w:lang w:val="nl-NL"/>
        </w:rPr>
        <w:t xml:space="preserve"> E </w:t>
      </w:r>
      <w:proofErr w:type="spellStart"/>
      <w:r>
        <w:rPr>
          <w:rFonts w:ascii="Arial" w:hAnsi="Arial"/>
          <w:sz w:val="20"/>
          <w:lang w:val="nl-NL"/>
        </w:rPr>
        <w:t>Timerick</w:t>
      </w:r>
      <w:proofErr w:type="spellEnd"/>
      <w:r>
        <w:rPr>
          <w:rFonts w:ascii="Arial" w:hAnsi="Arial"/>
          <w:sz w:val="20"/>
          <w:lang w:val="nl-NL"/>
        </w:rPr>
        <w:t>)</w:t>
      </w:r>
    </w:p>
    <w:p w14:paraId="542AC031" w14:textId="4D908557" w:rsidR="00420618" w:rsidRDefault="00420618" w:rsidP="0044188B">
      <w:pPr>
        <w:ind w:left="1440" w:firstLine="720"/>
        <w:rPr>
          <w:rFonts w:ascii="Arial" w:hAnsi="Arial"/>
          <w:sz w:val="20"/>
          <w:szCs w:val="20"/>
        </w:rPr>
      </w:pPr>
      <w:r>
        <w:rPr>
          <w:rFonts w:ascii="Arial" w:hAnsi="Arial"/>
          <w:sz w:val="20"/>
          <w:szCs w:val="20"/>
        </w:rPr>
        <w:t xml:space="preserve">J </w:t>
      </w:r>
      <w:proofErr w:type="spellStart"/>
      <w:r>
        <w:rPr>
          <w:rFonts w:ascii="Arial" w:hAnsi="Arial"/>
          <w:sz w:val="20"/>
          <w:szCs w:val="20"/>
        </w:rPr>
        <w:t>Brohan</w:t>
      </w:r>
      <w:proofErr w:type="spellEnd"/>
      <w:r>
        <w:rPr>
          <w:rFonts w:ascii="Arial" w:hAnsi="Arial"/>
          <w:sz w:val="20"/>
          <w:szCs w:val="20"/>
        </w:rPr>
        <w:tab/>
      </w:r>
      <w:r>
        <w:rPr>
          <w:rFonts w:ascii="Arial" w:hAnsi="Arial"/>
          <w:sz w:val="20"/>
          <w:szCs w:val="20"/>
        </w:rPr>
        <w:tab/>
      </w:r>
      <w:r>
        <w:rPr>
          <w:rFonts w:ascii="Arial" w:hAnsi="Arial"/>
          <w:sz w:val="20"/>
          <w:szCs w:val="20"/>
        </w:rPr>
        <w:tab/>
        <w:t>GNI</w:t>
      </w:r>
    </w:p>
    <w:p w14:paraId="2CE4268B" w14:textId="428A7156" w:rsidR="0044188B" w:rsidRDefault="0044188B" w:rsidP="0044188B">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Wood Group</w:t>
      </w:r>
    </w:p>
    <w:p w14:paraId="4149D770" w14:textId="1100CC87" w:rsidR="00343ED4" w:rsidRDefault="000A48BD" w:rsidP="00343ED4">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3A6C72FE" w14:textId="7C33428E" w:rsidR="00961AF8" w:rsidRDefault="00F948B7" w:rsidP="00B259A9">
      <w:pPr>
        <w:pStyle w:val="ListNumber"/>
        <w:numPr>
          <w:ilvl w:val="0"/>
          <w:numId w:val="0"/>
        </w:numPr>
        <w:ind w:left="1800" w:firstLine="360"/>
        <w:rPr>
          <w:rFonts w:ascii="Arial" w:hAnsi="Arial"/>
          <w:sz w:val="20"/>
          <w:szCs w:val="20"/>
        </w:rPr>
      </w:pPr>
      <w:r>
        <w:rPr>
          <w:rFonts w:ascii="Arial" w:hAnsi="Arial"/>
          <w:sz w:val="20"/>
          <w:szCs w:val="20"/>
        </w:rPr>
        <w:t>D Turner</w:t>
      </w:r>
      <w:r>
        <w:rPr>
          <w:rFonts w:ascii="Arial" w:hAnsi="Arial"/>
          <w:sz w:val="20"/>
          <w:szCs w:val="20"/>
        </w:rPr>
        <w:tab/>
      </w:r>
      <w:r>
        <w:rPr>
          <w:rFonts w:ascii="Arial" w:hAnsi="Arial"/>
          <w:sz w:val="20"/>
          <w:szCs w:val="20"/>
        </w:rPr>
        <w:tab/>
      </w:r>
      <w:r>
        <w:rPr>
          <w:rFonts w:ascii="Arial" w:hAnsi="Arial"/>
          <w:sz w:val="20"/>
          <w:szCs w:val="20"/>
        </w:rPr>
        <w:tab/>
        <w:t>NGN</w:t>
      </w:r>
    </w:p>
    <w:p w14:paraId="311D4259" w14:textId="77777777" w:rsidR="00343ED4" w:rsidRDefault="00343ED4" w:rsidP="00034463">
      <w:pPr>
        <w:autoSpaceDE w:val="0"/>
        <w:autoSpaceDN w:val="0"/>
        <w:adjustRightInd w:val="0"/>
        <w:spacing w:line="240" w:lineRule="atLeast"/>
        <w:ind w:left="360"/>
        <w:rPr>
          <w:rFonts w:ascii="Arial" w:hAnsi="Arial"/>
          <w:sz w:val="20"/>
          <w:szCs w:val="20"/>
        </w:rPr>
      </w:pPr>
    </w:p>
    <w:p w14:paraId="6B6E4CF2" w14:textId="77777777" w:rsidR="00087EF1" w:rsidRDefault="00087EF1" w:rsidP="00034463">
      <w:pPr>
        <w:autoSpaceDE w:val="0"/>
        <w:autoSpaceDN w:val="0"/>
        <w:adjustRightInd w:val="0"/>
        <w:spacing w:line="240" w:lineRule="atLeast"/>
        <w:ind w:left="360"/>
        <w:rPr>
          <w:rFonts w:ascii="Arial" w:hAnsi="Arial"/>
          <w:sz w:val="20"/>
          <w:szCs w:val="20"/>
        </w:rPr>
      </w:pPr>
    </w:p>
    <w:p w14:paraId="193C210C" w14:textId="26A995FA" w:rsidR="001025F5" w:rsidRDefault="00112544" w:rsidP="00034463">
      <w:pPr>
        <w:autoSpaceDE w:val="0"/>
        <w:autoSpaceDN w:val="0"/>
        <w:adjustRightInd w:val="0"/>
        <w:spacing w:line="240" w:lineRule="atLeast"/>
        <w:ind w:left="360"/>
        <w:rPr>
          <w:rFonts w:ascii="Arial" w:hAnsi="Arial"/>
          <w:sz w:val="20"/>
          <w:szCs w:val="20"/>
        </w:rPr>
      </w:pPr>
      <w:r>
        <w:rPr>
          <w:rFonts w:ascii="Arial" w:hAnsi="Arial"/>
          <w:sz w:val="20"/>
          <w:szCs w:val="20"/>
        </w:rPr>
        <w:t>PT welcomed everyone to the meeting and introductions were made</w:t>
      </w:r>
      <w:r w:rsidR="00CD370B">
        <w:rPr>
          <w:rFonts w:ascii="Arial" w:hAnsi="Arial"/>
          <w:sz w:val="20"/>
          <w:szCs w:val="20"/>
        </w:rPr>
        <w:t>.</w:t>
      </w:r>
    </w:p>
    <w:p w14:paraId="52EB532A" w14:textId="28E246B4" w:rsidR="00C41D43" w:rsidRDefault="00C41D43" w:rsidP="00034463">
      <w:pPr>
        <w:autoSpaceDE w:val="0"/>
        <w:autoSpaceDN w:val="0"/>
        <w:adjustRightInd w:val="0"/>
        <w:spacing w:line="240" w:lineRule="atLeast"/>
        <w:ind w:left="360"/>
        <w:rPr>
          <w:rFonts w:ascii="Arial" w:hAnsi="Arial"/>
          <w:sz w:val="20"/>
          <w:szCs w:val="20"/>
        </w:rPr>
      </w:pPr>
    </w:p>
    <w:p w14:paraId="0BBF3612" w14:textId="69023425" w:rsidR="00C41D43" w:rsidRDefault="00C41D43" w:rsidP="00034463">
      <w:pPr>
        <w:autoSpaceDE w:val="0"/>
        <w:autoSpaceDN w:val="0"/>
        <w:adjustRightInd w:val="0"/>
        <w:spacing w:line="240" w:lineRule="atLeast"/>
        <w:ind w:left="360"/>
        <w:rPr>
          <w:rFonts w:ascii="Arial" w:hAnsi="Arial"/>
          <w:sz w:val="20"/>
          <w:szCs w:val="20"/>
        </w:rPr>
      </w:pPr>
      <w:r>
        <w:rPr>
          <w:rFonts w:ascii="Arial" w:hAnsi="Arial"/>
          <w:sz w:val="20"/>
          <w:szCs w:val="20"/>
        </w:rPr>
        <w:t xml:space="preserve">It was noted that following A Meyer (HSE) move into the Chemical Division of HSE, IWG has no HSE representative on the working group.  GR offered to follow up with HSE as </w:t>
      </w:r>
      <w:r w:rsidR="001A5B6E">
        <w:rPr>
          <w:rFonts w:ascii="Arial" w:hAnsi="Arial"/>
          <w:sz w:val="20"/>
          <w:szCs w:val="20"/>
        </w:rPr>
        <w:t>the Board are also currently awaiting feedback on the HSE restructure.</w:t>
      </w:r>
    </w:p>
    <w:p w14:paraId="14976A7A" w14:textId="28BA2263" w:rsidR="001A5B6E" w:rsidRPr="001A5B6E" w:rsidRDefault="001A5B6E" w:rsidP="00034463">
      <w:pPr>
        <w:autoSpaceDE w:val="0"/>
        <w:autoSpaceDN w:val="0"/>
        <w:adjustRightInd w:val="0"/>
        <w:spacing w:line="240" w:lineRule="atLeast"/>
        <w:ind w:left="360"/>
        <w:rPr>
          <w:rFonts w:ascii="Arial" w:hAnsi="Arial"/>
          <w:b/>
          <w:sz w:val="20"/>
          <w:szCs w:val="20"/>
        </w:rPr>
      </w:pPr>
      <w:r w:rsidRPr="001A5B6E">
        <w:rPr>
          <w:rFonts w:ascii="Arial" w:hAnsi="Arial"/>
          <w:b/>
          <w:sz w:val="20"/>
          <w:szCs w:val="20"/>
        </w:rPr>
        <w:t>Action 38.1.1 GR</w:t>
      </w:r>
    </w:p>
    <w:p w14:paraId="54E49043" w14:textId="77777777" w:rsidR="00CD370B" w:rsidRDefault="00CD370B" w:rsidP="00034463">
      <w:pPr>
        <w:autoSpaceDE w:val="0"/>
        <w:autoSpaceDN w:val="0"/>
        <w:adjustRightInd w:val="0"/>
        <w:spacing w:line="240" w:lineRule="atLeast"/>
        <w:ind w:left="360"/>
        <w:rPr>
          <w:rFonts w:ascii="Arial" w:hAnsi="Arial"/>
          <w:sz w:val="20"/>
          <w:szCs w:val="20"/>
        </w:rPr>
      </w:pPr>
    </w:p>
    <w:p w14:paraId="2E20F90F" w14:textId="77777777" w:rsidR="00276DDD" w:rsidRPr="00AC2636" w:rsidRDefault="00276DDD" w:rsidP="00034463">
      <w:pPr>
        <w:pStyle w:val="ListNumber"/>
        <w:numPr>
          <w:ilvl w:val="0"/>
          <w:numId w:val="0"/>
        </w:numPr>
        <w:ind w:left="360" w:hanging="360"/>
        <w:rPr>
          <w:rFonts w:ascii="Arial" w:hAnsi="Arial"/>
          <w:sz w:val="20"/>
          <w:szCs w:val="20"/>
          <w:lang w:val="en-US"/>
        </w:rPr>
      </w:pPr>
    </w:p>
    <w:p w14:paraId="0130FF05" w14:textId="65C245F2" w:rsidR="00276DDD" w:rsidRPr="00941497" w:rsidRDefault="00276DDD" w:rsidP="009F4B47">
      <w:pPr>
        <w:pStyle w:val="ListNumber"/>
        <w:rPr>
          <w:rFonts w:ascii="Arial" w:hAnsi="Arial"/>
          <w:b/>
          <w:sz w:val="20"/>
          <w:szCs w:val="20"/>
        </w:rPr>
      </w:pPr>
      <w:r>
        <w:rPr>
          <w:rFonts w:ascii="Arial" w:hAnsi="Arial"/>
          <w:b/>
          <w:sz w:val="20"/>
          <w:szCs w:val="20"/>
        </w:rPr>
        <w:t xml:space="preserve">Minutes of </w:t>
      </w:r>
      <w:r w:rsidR="001A5B6E">
        <w:rPr>
          <w:rFonts w:ascii="Arial" w:hAnsi="Arial"/>
          <w:b/>
          <w:sz w:val="20"/>
          <w:szCs w:val="20"/>
        </w:rPr>
        <w:t>23</w:t>
      </w:r>
      <w:r w:rsidR="001A5B6E" w:rsidRPr="001A5B6E">
        <w:rPr>
          <w:rFonts w:ascii="Arial" w:hAnsi="Arial"/>
          <w:b/>
          <w:sz w:val="20"/>
          <w:szCs w:val="20"/>
          <w:vertAlign w:val="superscript"/>
        </w:rPr>
        <w:t>rd</w:t>
      </w:r>
      <w:r w:rsidR="001A5B6E">
        <w:rPr>
          <w:rFonts w:ascii="Arial" w:hAnsi="Arial"/>
          <w:b/>
          <w:sz w:val="20"/>
          <w:szCs w:val="20"/>
        </w:rPr>
        <w:t xml:space="preserve"> January 2018 </w:t>
      </w:r>
      <w:r w:rsidR="002A2967">
        <w:rPr>
          <w:rFonts w:ascii="Arial" w:hAnsi="Arial"/>
          <w:b/>
          <w:sz w:val="20"/>
          <w:szCs w:val="20"/>
        </w:rPr>
        <w:t xml:space="preserve"> Meeting and Actions Arising</w:t>
      </w:r>
    </w:p>
    <w:p w14:paraId="4FB4146B" w14:textId="7CD5EBAF"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50CD351E"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details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20CEF9FA" w14:textId="77777777" w:rsidR="0003247E" w:rsidRDefault="0003247E" w:rsidP="00276DDD">
      <w:pPr>
        <w:autoSpaceDE w:val="0"/>
        <w:autoSpaceDN w:val="0"/>
        <w:adjustRightInd w:val="0"/>
        <w:spacing w:line="240" w:lineRule="atLeast"/>
        <w:ind w:left="360"/>
        <w:rPr>
          <w:rFonts w:ascii="Arial" w:hAnsi="Arial"/>
          <w:sz w:val="20"/>
          <w:szCs w:val="20"/>
        </w:rPr>
      </w:pPr>
    </w:p>
    <w:p w14:paraId="3E60B2BB" w14:textId="77777777" w:rsidR="00EE7304" w:rsidRDefault="00EE7304" w:rsidP="00276DDD">
      <w:pPr>
        <w:autoSpaceDE w:val="0"/>
        <w:autoSpaceDN w:val="0"/>
        <w:adjustRightInd w:val="0"/>
        <w:spacing w:line="240" w:lineRule="atLeast"/>
        <w:ind w:left="360"/>
        <w:rPr>
          <w:rFonts w:ascii="Arial" w:hAnsi="Arial"/>
          <w:sz w:val="20"/>
          <w:szCs w:val="20"/>
        </w:rPr>
      </w:pPr>
    </w:p>
    <w:p w14:paraId="1DA8A37A" w14:textId="5C78BEE8" w:rsidR="00FA239E" w:rsidRPr="00941497" w:rsidRDefault="00E70EC5" w:rsidP="00941497">
      <w:pPr>
        <w:pStyle w:val="ListNumber"/>
        <w:rPr>
          <w:rFonts w:ascii="Arial" w:hAnsi="Arial"/>
          <w:b/>
          <w:sz w:val="20"/>
        </w:rPr>
      </w:pPr>
      <w:r>
        <w:rPr>
          <w:rFonts w:ascii="Arial" w:hAnsi="Arial"/>
          <w:b/>
          <w:sz w:val="20"/>
        </w:rPr>
        <w:t>IWG 2017</w:t>
      </w:r>
      <w:r w:rsidR="001A5B6E">
        <w:rPr>
          <w:rFonts w:ascii="Arial" w:hAnsi="Arial"/>
          <w:b/>
          <w:sz w:val="20"/>
        </w:rPr>
        <w:t xml:space="preserve"> Infringement Report</w:t>
      </w:r>
    </w:p>
    <w:p w14:paraId="2A9759D9" w14:textId="2925E7F9" w:rsidR="00D063E0" w:rsidRDefault="001A5B6E" w:rsidP="00E70EC5">
      <w:pPr>
        <w:pStyle w:val="ListNumber"/>
        <w:numPr>
          <w:ilvl w:val="0"/>
          <w:numId w:val="0"/>
        </w:numPr>
        <w:ind w:left="360"/>
        <w:rPr>
          <w:rFonts w:ascii="Arial" w:hAnsi="Arial"/>
          <w:sz w:val="20"/>
        </w:rPr>
      </w:pPr>
      <w:r>
        <w:rPr>
          <w:rFonts w:ascii="Arial" w:hAnsi="Arial"/>
          <w:sz w:val="20"/>
        </w:rPr>
        <w:t>NB had circulated a copy of the 2017 Infringement report, along with a copy of the graphs and data including the GNI data so that a decision could be made as to which set if graphs to include in the report.  NB noted that all of the required data had been submitted within 1 week of the end of March 2018 requested data and wanted to pass on her thanks for this.  Re-issuing the template identifying the required format and how to carry out the ‘sorting’ process for the gas operators had proved extremely helpful, in enable to the date to be submitted correctly.</w:t>
      </w:r>
    </w:p>
    <w:p w14:paraId="2E410843" w14:textId="39A8DEDA" w:rsidR="001A5B6E" w:rsidRDefault="001A5B6E" w:rsidP="00E70EC5">
      <w:pPr>
        <w:pStyle w:val="ListNumber"/>
        <w:numPr>
          <w:ilvl w:val="0"/>
          <w:numId w:val="0"/>
        </w:numPr>
        <w:ind w:left="360"/>
        <w:rPr>
          <w:rFonts w:ascii="Arial" w:hAnsi="Arial"/>
          <w:sz w:val="20"/>
        </w:rPr>
      </w:pPr>
      <w:r>
        <w:rPr>
          <w:rFonts w:ascii="Arial" w:hAnsi="Arial"/>
          <w:sz w:val="20"/>
        </w:rPr>
        <w:lastRenderedPageBreak/>
        <w:t xml:space="preserve">There was an in-depth discussion regarding whether or not to include the GNI data in the initial report or include as an addendum (not for publication but to be kept internally).  GR pointed out that one of the reasons for producing the report was to identify UK issues and potentially where required, engage with the HSE </w:t>
      </w:r>
      <w:r w:rsidR="00A3051A">
        <w:rPr>
          <w:rFonts w:ascii="Arial" w:hAnsi="Arial"/>
          <w:sz w:val="20"/>
        </w:rPr>
        <w:t>where required.  The view expressed was that the published report should remain with just UK operator data but that an appendix / addendum should be included for data containing ‘overseas’ operator data, where it is submitted.  PT asked GR to take the issues to the board regarding how to proceed.</w:t>
      </w:r>
    </w:p>
    <w:p w14:paraId="1E7A1BC0" w14:textId="2CA88845" w:rsidR="001664E3" w:rsidRPr="007C78F5" w:rsidRDefault="001664E3" w:rsidP="00E70EC5">
      <w:pPr>
        <w:pStyle w:val="ListNumber"/>
        <w:numPr>
          <w:ilvl w:val="0"/>
          <w:numId w:val="0"/>
        </w:numPr>
        <w:ind w:left="360"/>
        <w:rPr>
          <w:rFonts w:ascii="Arial" w:hAnsi="Arial"/>
          <w:b/>
          <w:sz w:val="20"/>
        </w:rPr>
      </w:pPr>
      <w:r w:rsidRPr="007C78F5">
        <w:rPr>
          <w:rFonts w:ascii="Arial" w:hAnsi="Arial"/>
          <w:b/>
          <w:sz w:val="20"/>
        </w:rPr>
        <w:t xml:space="preserve">Action </w:t>
      </w:r>
      <w:r w:rsidR="000B5D15" w:rsidRPr="007C78F5">
        <w:rPr>
          <w:rFonts w:ascii="Arial" w:hAnsi="Arial"/>
          <w:b/>
          <w:sz w:val="20"/>
        </w:rPr>
        <w:t>38.3.1 GR</w:t>
      </w:r>
    </w:p>
    <w:p w14:paraId="588077B6" w14:textId="537D673E" w:rsidR="000B5D15" w:rsidRDefault="000B5D15" w:rsidP="00E70EC5">
      <w:pPr>
        <w:pStyle w:val="ListNumber"/>
        <w:numPr>
          <w:ilvl w:val="0"/>
          <w:numId w:val="0"/>
        </w:numPr>
        <w:ind w:left="360"/>
        <w:rPr>
          <w:rFonts w:ascii="Arial" w:hAnsi="Arial"/>
          <w:sz w:val="20"/>
        </w:rPr>
      </w:pPr>
    </w:p>
    <w:p w14:paraId="0CEEA578" w14:textId="731FD2F5" w:rsidR="000B5D15" w:rsidRDefault="000B5D15" w:rsidP="00E70EC5">
      <w:pPr>
        <w:pStyle w:val="ListNumber"/>
        <w:numPr>
          <w:ilvl w:val="0"/>
          <w:numId w:val="0"/>
        </w:numPr>
        <w:ind w:left="360"/>
        <w:rPr>
          <w:rFonts w:ascii="Arial" w:hAnsi="Arial"/>
          <w:sz w:val="20"/>
        </w:rPr>
      </w:pPr>
      <w:r>
        <w:rPr>
          <w:rFonts w:ascii="Arial" w:hAnsi="Arial"/>
          <w:sz w:val="20"/>
        </w:rPr>
        <w:t xml:space="preserve">CJ raised the question about who provides data for the report and also does this data capture how the report was identified i.e. ‘by what means’ (aerial, routine patrol, </w:t>
      </w:r>
      <w:proofErr w:type="spellStart"/>
      <w:r>
        <w:rPr>
          <w:rFonts w:ascii="Arial" w:hAnsi="Arial"/>
          <w:sz w:val="20"/>
        </w:rPr>
        <w:t>etc</w:t>
      </w:r>
      <w:proofErr w:type="spellEnd"/>
      <w:r>
        <w:rPr>
          <w:rFonts w:ascii="Arial" w:hAnsi="Arial"/>
          <w:sz w:val="20"/>
        </w:rPr>
        <w:t xml:space="preserve">).  NB noted that those companies who provide the data are listed at the front of the report.  This is provided either by </w:t>
      </w:r>
      <w:proofErr w:type="spellStart"/>
      <w:r>
        <w:rPr>
          <w:rFonts w:ascii="Arial" w:hAnsi="Arial"/>
          <w:sz w:val="20"/>
        </w:rPr>
        <w:t>Linewatch</w:t>
      </w:r>
      <w:proofErr w:type="spellEnd"/>
      <w:r>
        <w:rPr>
          <w:rFonts w:ascii="Arial" w:hAnsi="Arial"/>
          <w:sz w:val="20"/>
        </w:rPr>
        <w:t xml:space="preserve">, for those members of UKOPA who also members or </w:t>
      </w:r>
      <w:proofErr w:type="spellStart"/>
      <w:r>
        <w:rPr>
          <w:rFonts w:ascii="Arial" w:hAnsi="Arial"/>
          <w:sz w:val="20"/>
        </w:rPr>
        <w:t>Linewatch</w:t>
      </w:r>
      <w:proofErr w:type="spellEnd"/>
      <w:r>
        <w:rPr>
          <w:rFonts w:ascii="Arial" w:hAnsi="Arial"/>
          <w:sz w:val="20"/>
        </w:rPr>
        <w:t xml:space="preserve">, or directly to UKOPA for those who are not (or those organisations who are </w:t>
      </w:r>
      <w:proofErr w:type="spellStart"/>
      <w:r>
        <w:rPr>
          <w:rFonts w:ascii="Arial" w:hAnsi="Arial"/>
          <w:sz w:val="20"/>
        </w:rPr>
        <w:t>Linewatch</w:t>
      </w:r>
      <w:proofErr w:type="spellEnd"/>
      <w:r>
        <w:rPr>
          <w:rFonts w:ascii="Arial" w:hAnsi="Arial"/>
          <w:sz w:val="20"/>
        </w:rPr>
        <w:t xml:space="preserve"> members but chose not to report via that route).  </w:t>
      </w:r>
    </w:p>
    <w:p w14:paraId="26ECF6A5" w14:textId="6BBED24F" w:rsidR="000B5D15" w:rsidRDefault="000B5D15" w:rsidP="00E70EC5">
      <w:pPr>
        <w:pStyle w:val="ListNumber"/>
        <w:numPr>
          <w:ilvl w:val="0"/>
          <w:numId w:val="0"/>
        </w:numPr>
        <w:ind w:left="360"/>
        <w:rPr>
          <w:rFonts w:ascii="Arial" w:hAnsi="Arial"/>
          <w:sz w:val="20"/>
        </w:rPr>
      </w:pPr>
    </w:p>
    <w:p w14:paraId="12970DA6" w14:textId="07C2CFE3" w:rsidR="000B5D15" w:rsidRDefault="000B5D15" w:rsidP="00E70EC5">
      <w:pPr>
        <w:pStyle w:val="ListNumber"/>
        <w:numPr>
          <w:ilvl w:val="0"/>
          <w:numId w:val="0"/>
        </w:numPr>
        <w:ind w:left="360"/>
        <w:rPr>
          <w:rFonts w:ascii="Arial" w:hAnsi="Arial"/>
          <w:sz w:val="20"/>
        </w:rPr>
      </w:pPr>
      <w:r>
        <w:rPr>
          <w:rFonts w:ascii="Arial" w:hAnsi="Arial"/>
          <w:sz w:val="20"/>
        </w:rPr>
        <w:t xml:space="preserve">With regards to the ‘by what means’ is the data reported; those who report via the </w:t>
      </w:r>
      <w:proofErr w:type="spellStart"/>
      <w:r>
        <w:rPr>
          <w:rFonts w:ascii="Arial" w:hAnsi="Arial"/>
          <w:sz w:val="20"/>
        </w:rPr>
        <w:t>Linewatch</w:t>
      </w:r>
      <w:proofErr w:type="spellEnd"/>
      <w:r>
        <w:rPr>
          <w:rFonts w:ascii="Arial" w:hAnsi="Arial"/>
          <w:sz w:val="20"/>
        </w:rPr>
        <w:t xml:space="preserve"> database have a field to complete for ‘Patrol’ (or by what means), which includes things like </w:t>
      </w:r>
      <w:proofErr w:type="spellStart"/>
      <w:r>
        <w:rPr>
          <w:rFonts w:ascii="Arial" w:hAnsi="Arial"/>
          <w:sz w:val="20"/>
        </w:rPr>
        <w:t>Aeiral</w:t>
      </w:r>
      <w:proofErr w:type="spellEnd"/>
      <w:r>
        <w:rPr>
          <w:rFonts w:ascii="Arial" w:hAnsi="Arial"/>
          <w:sz w:val="20"/>
        </w:rPr>
        <w:t xml:space="preserve"> </w:t>
      </w:r>
      <w:r w:rsidR="00AE2AB7">
        <w:rPr>
          <w:rFonts w:ascii="Arial" w:hAnsi="Arial"/>
          <w:sz w:val="20"/>
        </w:rPr>
        <w:t>Patrol, Ground Patrol, Notifica</w:t>
      </w:r>
      <w:r>
        <w:rPr>
          <w:rFonts w:ascii="Arial" w:hAnsi="Arial"/>
          <w:sz w:val="20"/>
        </w:rPr>
        <w:t>t</w:t>
      </w:r>
      <w:r w:rsidR="00AE2AB7">
        <w:rPr>
          <w:rFonts w:ascii="Arial" w:hAnsi="Arial"/>
          <w:sz w:val="20"/>
        </w:rPr>
        <w:t>i</w:t>
      </w:r>
      <w:r>
        <w:rPr>
          <w:rFonts w:ascii="Arial" w:hAnsi="Arial"/>
          <w:sz w:val="20"/>
        </w:rPr>
        <w:t>on by Infringer, etc.  Currently, IWG does not ask for this information from the non-</w:t>
      </w:r>
      <w:proofErr w:type="spellStart"/>
      <w:r>
        <w:rPr>
          <w:rFonts w:ascii="Arial" w:hAnsi="Arial"/>
          <w:sz w:val="20"/>
        </w:rPr>
        <w:t>Linewatch</w:t>
      </w:r>
      <w:proofErr w:type="spellEnd"/>
      <w:r>
        <w:rPr>
          <w:rFonts w:ascii="Arial" w:hAnsi="Arial"/>
          <w:sz w:val="20"/>
        </w:rPr>
        <w:t xml:space="preserve"> members.  Those members of IWG who are not </w:t>
      </w:r>
      <w:proofErr w:type="spellStart"/>
      <w:r>
        <w:rPr>
          <w:rFonts w:ascii="Arial" w:hAnsi="Arial"/>
          <w:sz w:val="20"/>
        </w:rPr>
        <w:t>Linewatch</w:t>
      </w:r>
      <w:proofErr w:type="spellEnd"/>
      <w:r>
        <w:rPr>
          <w:rFonts w:ascii="Arial" w:hAnsi="Arial"/>
          <w:sz w:val="20"/>
        </w:rPr>
        <w:t xml:space="preserve"> members are asked to confirm if this information is recorded in their infringement databases and if so whether it would be possible to provide this in future years.  If it is then the report spreadsheet will be updated to include this column.</w:t>
      </w:r>
    </w:p>
    <w:p w14:paraId="725E085C" w14:textId="0E0889FF" w:rsidR="000B5D15" w:rsidRDefault="000B5D15" w:rsidP="00E70EC5">
      <w:pPr>
        <w:pStyle w:val="ListNumber"/>
        <w:numPr>
          <w:ilvl w:val="0"/>
          <w:numId w:val="0"/>
        </w:numPr>
        <w:ind w:left="360"/>
        <w:rPr>
          <w:rFonts w:ascii="Arial" w:hAnsi="Arial"/>
          <w:sz w:val="20"/>
        </w:rPr>
      </w:pPr>
      <w:r w:rsidRPr="007C78F5">
        <w:rPr>
          <w:rFonts w:ascii="Arial" w:hAnsi="Arial"/>
          <w:b/>
          <w:sz w:val="20"/>
        </w:rPr>
        <w:t>Action 38.3.2 Non-</w:t>
      </w:r>
      <w:proofErr w:type="spellStart"/>
      <w:r w:rsidRPr="007C78F5">
        <w:rPr>
          <w:rFonts w:ascii="Arial" w:hAnsi="Arial"/>
          <w:b/>
          <w:sz w:val="20"/>
        </w:rPr>
        <w:t>Linewatch</w:t>
      </w:r>
      <w:proofErr w:type="spellEnd"/>
      <w:r w:rsidRPr="007C78F5">
        <w:rPr>
          <w:rFonts w:ascii="Arial" w:hAnsi="Arial"/>
          <w:b/>
          <w:sz w:val="20"/>
        </w:rPr>
        <w:t xml:space="preserve"> members</w:t>
      </w:r>
    </w:p>
    <w:p w14:paraId="3D1B44EA" w14:textId="5A2F97A7" w:rsidR="00CD0CB4" w:rsidRDefault="00CD0CB4" w:rsidP="00E70EC5">
      <w:pPr>
        <w:pStyle w:val="ListNumber"/>
        <w:numPr>
          <w:ilvl w:val="0"/>
          <w:numId w:val="0"/>
        </w:numPr>
        <w:ind w:left="360"/>
        <w:rPr>
          <w:rFonts w:ascii="Arial" w:hAnsi="Arial"/>
          <w:sz w:val="20"/>
        </w:rPr>
      </w:pPr>
    </w:p>
    <w:p w14:paraId="6ED9C8EB" w14:textId="3DF344B5" w:rsidR="00CD0CB4" w:rsidRDefault="00CD0CB4" w:rsidP="00E70EC5">
      <w:pPr>
        <w:pStyle w:val="ListNumber"/>
        <w:numPr>
          <w:ilvl w:val="0"/>
          <w:numId w:val="0"/>
        </w:numPr>
        <w:ind w:left="360"/>
        <w:rPr>
          <w:rFonts w:ascii="Arial" w:hAnsi="Arial"/>
          <w:sz w:val="20"/>
        </w:rPr>
      </w:pPr>
      <w:r>
        <w:rPr>
          <w:rFonts w:ascii="Arial" w:hAnsi="Arial"/>
          <w:sz w:val="20"/>
        </w:rPr>
        <w:t xml:space="preserve">It was noted that for the 3rd year running, although there was on no specific companies / utilities </w:t>
      </w:r>
      <w:proofErr w:type="spellStart"/>
      <w:r>
        <w:rPr>
          <w:rFonts w:ascii="Arial" w:hAnsi="Arial"/>
          <w:sz w:val="20"/>
        </w:rPr>
        <w:t>etc</w:t>
      </w:r>
      <w:proofErr w:type="spellEnd"/>
      <w:r>
        <w:rPr>
          <w:rFonts w:ascii="Arial" w:hAnsi="Arial"/>
          <w:sz w:val="20"/>
        </w:rPr>
        <w:t>, that came out highest on the list of top infringers, there was an increase in the percentage of infringements identified as being caused by them.  It was agreed that PT should raise awareness of this issue by writing to the Health and Safety Director of those who appear in the top ten infringers list, raising awareness of this issue and providing them with a copy of the 2017 report and offering the chance for someone from UKOPA to go and speak to them about the issue.</w:t>
      </w:r>
    </w:p>
    <w:p w14:paraId="389FA61A" w14:textId="5C92B18A" w:rsidR="00CD0CB4" w:rsidRPr="007C78F5" w:rsidRDefault="00CD0CB4" w:rsidP="00E70EC5">
      <w:pPr>
        <w:pStyle w:val="ListNumber"/>
        <w:numPr>
          <w:ilvl w:val="0"/>
          <w:numId w:val="0"/>
        </w:numPr>
        <w:ind w:left="360"/>
        <w:rPr>
          <w:rFonts w:ascii="Arial" w:hAnsi="Arial"/>
          <w:b/>
          <w:sz w:val="20"/>
        </w:rPr>
      </w:pPr>
      <w:r w:rsidRPr="007C78F5">
        <w:rPr>
          <w:rFonts w:ascii="Arial" w:hAnsi="Arial"/>
          <w:b/>
          <w:sz w:val="20"/>
        </w:rPr>
        <w:t>Action 38.3.3 PT</w:t>
      </w:r>
    </w:p>
    <w:p w14:paraId="6F29EC15" w14:textId="77777777" w:rsidR="000B5D15" w:rsidRDefault="000B5D15" w:rsidP="00E70EC5">
      <w:pPr>
        <w:pStyle w:val="ListNumber"/>
        <w:numPr>
          <w:ilvl w:val="0"/>
          <w:numId w:val="0"/>
        </w:numPr>
        <w:ind w:left="360"/>
        <w:rPr>
          <w:rFonts w:ascii="Arial" w:hAnsi="Arial"/>
          <w:sz w:val="20"/>
        </w:rPr>
      </w:pPr>
    </w:p>
    <w:p w14:paraId="44219AA8" w14:textId="1B1EADC8" w:rsidR="008875A0" w:rsidRPr="00E70EC5" w:rsidRDefault="00E70EC5" w:rsidP="00E70EC5">
      <w:pPr>
        <w:pStyle w:val="ListNumber"/>
        <w:numPr>
          <w:ilvl w:val="0"/>
          <w:numId w:val="0"/>
        </w:numPr>
        <w:ind w:left="360"/>
        <w:rPr>
          <w:rFonts w:ascii="Arial" w:hAnsi="Arial"/>
          <w:sz w:val="20"/>
        </w:rPr>
      </w:pPr>
      <w:r>
        <w:rPr>
          <w:rFonts w:ascii="Arial" w:hAnsi="Arial" w:cs="Arial"/>
          <w:b/>
          <w:caps/>
          <w:sz w:val="20"/>
        </w:rPr>
        <w:tab/>
      </w:r>
    </w:p>
    <w:p w14:paraId="3A3743D8" w14:textId="70639AF6" w:rsidR="00276DDD" w:rsidRPr="00941497" w:rsidRDefault="00E70EC5" w:rsidP="00941497">
      <w:pPr>
        <w:pStyle w:val="ListNumber"/>
        <w:numPr>
          <w:ilvl w:val="0"/>
          <w:numId w:val="0"/>
        </w:numPr>
        <w:ind w:left="360" w:hanging="360"/>
        <w:rPr>
          <w:rFonts w:ascii="Arial" w:hAnsi="Arial" w:cs="Arial"/>
          <w:b/>
          <w:caps/>
          <w:sz w:val="20"/>
        </w:rPr>
      </w:pPr>
      <w:r>
        <w:rPr>
          <w:rFonts w:ascii="Arial" w:hAnsi="Arial" w:cs="Arial"/>
          <w:b/>
          <w:caps/>
          <w:sz w:val="20"/>
        </w:rPr>
        <w:t>4</w:t>
      </w:r>
      <w:r w:rsidR="008875A0">
        <w:rPr>
          <w:rFonts w:ascii="Arial" w:hAnsi="Arial" w:cs="Arial"/>
          <w:b/>
          <w:caps/>
          <w:sz w:val="20"/>
        </w:rPr>
        <w:t>.</w:t>
      </w:r>
      <w:r w:rsidR="008875A0">
        <w:rPr>
          <w:rFonts w:ascii="Arial" w:hAnsi="Arial" w:cs="Arial"/>
          <w:b/>
          <w:caps/>
          <w:sz w:val="20"/>
        </w:rPr>
        <w:tab/>
      </w:r>
      <w:r w:rsidR="00276DDD" w:rsidRPr="00FA239E">
        <w:rPr>
          <w:rFonts w:ascii="Arial" w:hAnsi="Arial" w:cs="Arial"/>
          <w:b/>
          <w:bCs/>
          <w:sz w:val="20"/>
          <w:szCs w:val="20"/>
        </w:rPr>
        <w:t>G</w:t>
      </w:r>
      <w:r w:rsidR="00FA239E" w:rsidRPr="00FA239E">
        <w:rPr>
          <w:rFonts w:ascii="Arial" w:hAnsi="Arial" w:cs="Arial"/>
          <w:b/>
          <w:bCs/>
          <w:sz w:val="20"/>
          <w:szCs w:val="20"/>
        </w:rPr>
        <w:t>ood</w:t>
      </w:r>
      <w:r w:rsidR="00FA239E">
        <w:rPr>
          <w:rFonts w:ascii="Arial" w:hAnsi="Arial" w:cs="Arial"/>
          <w:b/>
          <w:bCs/>
          <w:sz w:val="20"/>
          <w:szCs w:val="20"/>
        </w:rPr>
        <w:t xml:space="preserve"> Practice G</w:t>
      </w:r>
      <w:r w:rsidR="00276DDD" w:rsidRPr="00FA239E">
        <w:rPr>
          <w:rFonts w:ascii="Arial" w:hAnsi="Arial" w:cs="Arial"/>
          <w:b/>
          <w:bCs/>
          <w:sz w:val="20"/>
          <w:szCs w:val="20"/>
        </w:rPr>
        <w:t xml:space="preserve">uides / </w:t>
      </w:r>
      <w:r w:rsidR="00FA239E">
        <w:rPr>
          <w:rFonts w:ascii="Arial" w:hAnsi="Arial" w:cs="Arial"/>
          <w:b/>
          <w:bCs/>
          <w:sz w:val="20"/>
          <w:szCs w:val="20"/>
        </w:rPr>
        <w:t>IWG Documents for U</w:t>
      </w:r>
      <w:r w:rsidR="00276DDD" w:rsidRPr="00FA239E">
        <w:rPr>
          <w:rFonts w:ascii="Arial" w:hAnsi="Arial" w:cs="Arial"/>
          <w:b/>
          <w:bCs/>
          <w:sz w:val="20"/>
          <w:szCs w:val="20"/>
        </w:rPr>
        <w:t>pdate</w:t>
      </w:r>
    </w:p>
    <w:p w14:paraId="5E97DFE2" w14:textId="77777777" w:rsidR="00A22150" w:rsidRDefault="00A22150" w:rsidP="00B57CC2">
      <w:pPr>
        <w:pStyle w:val="ListNumber"/>
        <w:numPr>
          <w:ilvl w:val="0"/>
          <w:numId w:val="0"/>
        </w:numPr>
        <w:rPr>
          <w:rFonts w:ascii="Arial" w:hAnsi="Arial" w:cs="Arial"/>
          <w:sz w:val="20"/>
          <w:szCs w:val="20"/>
        </w:rPr>
      </w:pPr>
    </w:p>
    <w:p w14:paraId="2F79EAE5" w14:textId="5DAEE196" w:rsidR="00A22150" w:rsidRDefault="00B57CC2" w:rsidP="00416C08">
      <w:pPr>
        <w:pStyle w:val="ListNumber"/>
        <w:numPr>
          <w:ilvl w:val="0"/>
          <w:numId w:val="0"/>
        </w:numPr>
        <w:ind w:left="360"/>
        <w:rPr>
          <w:rFonts w:ascii="Arial" w:hAnsi="Arial" w:cs="Arial"/>
          <w:sz w:val="20"/>
          <w:szCs w:val="20"/>
        </w:rPr>
      </w:pPr>
      <w:r>
        <w:rPr>
          <w:rFonts w:ascii="Arial" w:hAnsi="Arial" w:cs="Arial"/>
          <w:sz w:val="20"/>
          <w:szCs w:val="20"/>
        </w:rPr>
        <w:t>a</w:t>
      </w:r>
      <w:r w:rsidR="00015D0E">
        <w:rPr>
          <w:rFonts w:ascii="Arial" w:hAnsi="Arial" w:cs="Arial"/>
          <w:sz w:val="20"/>
          <w:szCs w:val="20"/>
        </w:rPr>
        <w:t xml:space="preserve">) Develop GPG for Local Authority Planners – </w:t>
      </w:r>
    </w:p>
    <w:p w14:paraId="56C56C2A" w14:textId="7C3BCD72" w:rsidR="0004466D" w:rsidRDefault="00CD0CB4" w:rsidP="0004466D">
      <w:pPr>
        <w:pStyle w:val="ListNumber"/>
        <w:numPr>
          <w:ilvl w:val="0"/>
          <w:numId w:val="0"/>
        </w:numPr>
        <w:ind w:left="360"/>
        <w:rPr>
          <w:rFonts w:ascii="Arial" w:hAnsi="Arial" w:cs="Arial"/>
          <w:sz w:val="20"/>
          <w:szCs w:val="20"/>
        </w:rPr>
      </w:pPr>
      <w:r>
        <w:rPr>
          <w:rFonts w:ascii="Arial" w:hAnsi="Arial" w:cs="Arial"/>
          <w:sz w:val="20"/>
          <w:szCs w:val="20"/>
        </w:rPr>
        <w:t>The subgroup had developed draft 2 of the guide and this was circulated to the IWG along with the comments sheet with the agenda for the meeting.  It was noted that Carl Saddler (CLHPS) had managed to get some feedback from a local authority and that KB was awaiting feedback from at least one other.</w:t>
      </w:r>
      <w:r w:rsidR="00796D96">
        <w:rPr>
          <w:rFonts w:ascii="Arial" w:hAnsi="Arial" w:cs="Arial"/>
          <w:sz w:val="20"/>
          <w:szCs w:val="20"/>
        </w:rPr>
        <w:t xml:space="preserve">  During the discussions, it was noted that the document should include something about ‘strategic planning’ and not just planning consents and PT offered to draft a paragraph for inclusion.</w:t>
      </w:r>
    </w:p>
    <w:p w14:paraId="1D458F5E" w14:textId="5FBAAA0C" w:rsidR="00796D96" w:rsidRPr="007C78F5" w:rsidRDefault="00796D96" w:rsidP="0004466D">
      <w:pPr>
        <w:pStyle w:val="ListNumber"/>
        <w:numPr>
          <w:ilvl w:val="0"/>
          <w:numId w:val="0"/>
        </w:numPr>
        <w:ind w:left="360"/>
        <w:rPr>
          <w:rFonts w:ascii="Arial" w:hAnsi="Arial" w:cs="Arial"/>
          <w:b/>
          <w:sz w:val="20"/>
          <w:szCs w:val="20"/>
        </w:rPr>
      </w:pPr>
      <w:r w:rsidRPr="007C78F5">
        <w:rPr>
          <w:rFonts w:ascii="Arial" w:hAnsi="Arial" w:cs="Arial"/>
          <w:b/>
          <w:sz w:val="20"/>
          <w:szCs w:val="20"/>
        </w:rPr>
        <w:t>Action 38.4.1 PT</w:t>
      </w:r>
    </w:p>
    <w:p w14:paraId="2ABB9A2D" w14:textId="77777777" w:rsidR="00796D96" w:rsidRDefault="00796D96" w:rsidP="0004466D">
      <w:pPr>
        <w:pStyle w:val="ListNumber"/>
        <w:numPr>
          <w:ilvl w:val="0"/>
          <w:numId w:val="0"/>
        </w:numPr>
        <w:ind w:left="360"/>
        <w:rPr>
          <w:rFonts w:ascii="Arial" w:hAnsi="Arial" w:cs="Arial"/>
          <w:sz w:val="20"/>
          <w:szCs w:val="20"/>
        </w:rPr>
      </w:pPr>
    </w:p>
    <w:p w14:paraId="71FE7C17" w14:textId="2BB06FBE" w:rsidR="00796D96" w:rsidRDefault="00796D96" w:rsidP="0004466D">
      <w:pPr>
        <w:pStyle w:val="ListNumber"/>
        <w:numPr>
          <w:ilvl w:val="0"/>
          <w:numId w:val="0"/>
        </w:numPr>
        <w:ind w:left="360"/>
        <w:rPr>
          <w:rFonts w:ascii="Arial" w:hAnsi="Arial" w:cs="Arial"/>
          <w:sz w:val="20"/>
          <w:szCs w:val="20"/>
        </w:rPr>
      </w:pPr>
      <w:r>
        <w:rPr>
          <w:rFonts w:ascii="Arial" w:hAnsi="Arial" w:cs="Arial"/>
          <w:sz w:val="20"/>
          <w:szCs w:val="20"/>
        </w:rPr>
        <w:t>It was also suggested that a flow chart for the process would aid readers.</w:t>
      </w:r>
    </w:p>
    <w:p w14:paraId="554AA533" w14:textId="640E7316" w:rsidR="00796D96" w:rsidRDefault="00796D96" w:rsidP="0004466D">
      <w:pPr>
        <w:pStyle w:val="ListNumber"/>
        <w:numPr>
          <w:ilvl w:val="0"/>
          <w:numId w:val="0"/>
        </w:numPr>
        <w:ind w:left="360"/>
        <w:rPr>
          <w:rFonts w:ascii="Arial" w:hAnsi="Arial" w:cs="Arial"/>
          <w:b/>
          <w:sz w:val="20"/>
          <w:szCs w:val="20"/>
        </w:rPr>
      </w:pPr>
    </w:p>
    <w:p w14:paraId="196202F0" w14:textId="520AAB49" w:rsidR="00796D96" w:rsidRDefault="00796D96" w:rsidP="0004466D">
      <w:pPr>
        <w:pStyle w:val="ListNumber"/>
        <w:numPr>
          <w:ilvl w:val="0"/>
          <w:numId w:val="0"/>
        </w:numPr>
        <w:ind w:left="360"/>
        <w:rPr>
          <w:rFonts w:ascii="Arial" w:hAnsi="Arial" w:cs="Arial"/>
          <w:sz w:val="20"/>
          <w:szCs w:val="20"/>
        </w:rPr>
      </w:pPr>
      <w:r>
        <w:rPr>
          <w:rFonts w:ascii="Arial" w:hAnsi="Arial" w:cs="Arial"/>
          <w:sz w:val="20"/>
          <w:szCs w:val="20"/>
        </w:rPr>
        <w:t xml:space="preserve">The </w:t>
      </w:r>
      <w:r w:rsidR="007C78F5">
        <w:rPr>
          <w:rFonts w:ascii="Arial" w:hAnsi="Arial" w:cs="Arial"/>
          <w:sz w:val="20"/>
          <w:szCs w:val="20"/>
        </w:rPr>
        <w:t xml:space="preserve">IWG </w:t>
      </w:r>
      <w:r>
        <w:rPr>
          <w:rFonts w:ascii="Arial" w:hAnsi="Arial" w:cs="Arial"/>
          <w:sz w:val="20"/>
          <w:szCs w:val="20"/>
        </w:rPr>
        <w:t xml:space="preserve">agreed to let the subgroup take account of all the comments received to date and produce the next draft of the document by </w:t>
      </w:r>
      <w:proofErr w:type="spellStart"/>
      <w:r>
        <w:rPr>
          <w:rFonts w:ascii="Arial" w:hAnsi="Arial" w:cs="Arial"/>
          <w:sz w:val="20"/>
          <w:szCs w:val="20"/>
        </w:rPr>
        <w:t>mid June</w:t>
      </w:r>
      <w:proofErr w:type="spellEnd"/>
      <w:r>
        <w:rPr>
          <w:rFonts w:ascii="Arial" w:hAnsi="Arial" w:cs="Arial"/>
          <w:sz w:val="20"/>
          <w:szCs w:val="20"/>
        </w:rPr>
        <w:t>.</w:t>
      </w:r>
    </w:p>
    <w:p w14:paraId="5D32DDB2" w14:textId="0B7EA804" w:rsidR="00796D96" w:rsidRPr="007C78F5" w:rsidRDefault="00796D96" w:rsidP="0004466D">
      <w:pPr>
        <w:pStyle w:val="ListNumber"/>
        <w:numPr>
          <w:ilvl w:val="0"/>
          <w:numId w:val="0"/>
        </w:numPr>
        <w:ind w:left="360"/>
        <w:rPr>
          <w:rFonts w:ascii="Arial" w:hAnsi="Arial" w:cs="Arial"/>
          <w:b/>
          <w:sz w:val="20"/>
          <w:szCs w:val="20"/>
        </w:rPr>
      </w:pPr>
      <w:r w:rsidRPr="007C78F5">
        <w:rPr>
          <w:rFonts w:ascii="Arial" w:hAnsi="Arial" w:cs="Arial"/>
          <w:b/>
          <w:sz w:val="20"/>
          <w:szCs w:val="20"/>
        </w:rPr>
        <w:t>Action 38.4.2 LA Planners subgroup</w:t>
      </w:r>
    </w:p>
    <w:p w14:paraId="4A986973" w14:textId="5B62456E" w:rsidR="00796D96" w:rsidRPr="0004466D" w:rsidRDefault="00796D96" w:rsidP="0004466D">
      <w:pPr>
        <w:pStyle w:val="ListNumber"/>
        <w:numPr>
          <w:ilvl w:val="0"/>
          <w:numId w:val="0"/>
        </w:numPr>
        <w:ind w:left="360"/>
        <w:rPr>
          <w:rFonts w:ascii="Arial" w:hAnsi="Arial" w:cs="Arial"/>
          <w:b/>
          <w:sz w:val="20"/>
          <w:szCs w:val="20"/>
        </w:rPr>
      </w:pPr>
    </w:p>
    <w:p w14:paraId="21E7DAE6" w14:textId="77777777" w:rsidR="0004466D" w:rsidRPr="00F5601C" w:rsidRDefault="0004466D" w:rsidP="00680C73">
      <w:pPr>
        <w:pStyle w:val="ListNumber"/>
        <w:numPr>
          <w:ilvl w:val="0"/>
          <w:numId w:val="0"/>
        </w:numPr>
        <w:ind w:left="360"/>
        <w:rPr>
          <w:rFonts w:ascii="Arial" w:hAnsi="Arial" w:cs="Arial"/>
          <w:sz w:val="20"/>
          <w:szCs w:val="20"/>
        </w:rPr>
      </w:pPr>
    </w:p>
    <w:p w14:paraId="64EFDC0E" w14:textId="5DDC5E2B" w:rsidR="0003247E" w:rsidRDefault="00E03D22" w:rsidP="00416C08">
      <w:pPr>
        <w:pStyle w:val="ListNumber"/>
        <w:numPr>
          <w:ilvl w:val="0"/>
          <w:numId w:val="0"/>
        </w:numPr>
        <w:ind w:left="360"/>
        <w:rPr>
          <w:rFonts w:ascii="Arial" w:hAnsi="Arial" w:cs="Arial"/>
          <w:sz w:val="20"/>
          <w:szCs w:val="20"/>
        </w:rPr>
      </w:pPr>
      <w:r>
        <w:rPr>
          <w:rFonts w:ascii="Arial" w:hAnsi="Arial" w:cs="Arial"/>
          <w:sz w:val="20"/>
          <w:szCs w:val="20"/>
        </w:rPr>
        <w:t>b</w:t>
      </w:r>
      <w:r w:rsidR="0003247E">
        <w:rPr>
          <w:rFonts w:ascii="Arial" w:hAnsi="Arial" w:cs="Arial"/>
          <w:sz w:val="20"/>
          <w:szCs w:val="20"/>
        </w:rPr>
        <w:t xml:space="preserve">) </w:t>
      </w:r>
      <w:r w:rsidR="007F2582">
        <w:rPr>
          <w:rFonts w:ascii="Arial" w:hAnsi="Arial" w:cs="Arial"/>
          <w:sz w:val="20"/>
          <w:szCs w:val="20"/>
        </w:rPr>
        <w:t>Development of Working Near Pipelines Guide</w:t>
      </w:r>
    </w:p>
    <w:p w14:paraId="5AC2823A" w14:textId="182C3CC7" w:rsidR="00822D41" w:rsidRDefault="00796D96" w:rsidP="00416C08">
      <w:pPr>
        <w:pStyle w:val="ListNumber"/>
        <w:numPr>
          <w:ilvl w:val="0"/>
          <w:numId w:val="0"/>
        </w:numPr>
        <w:ind w:left="360"/>
        <w:rPr>
          <w:rFonts w:ascii="Arial" w:hAnsi="Arial" w:cs="Arial"/>
          <w:sz w:val="20"/>
          <w:szCs w:val="20"/>
        </w:rPr>
      </w:pPr>
      <w:r>
        <w:rPr>
          <w:rFonts w:ascii="Arial" w:hAnsi="Arial" w:cs="Arial"/>
          <w:sz w:val="20"/>
          <w:szCs w:val="20"/>
        </w:rPr>
        <w:t xml:space="preserve">The third draft of the document for landowners, tenants and farmers working in the vicinity of pipelines was circulated along with the comment sheet with the agenda for the meeting.  To date, very few people had followed up on action 37.4.2 (to provide a </w:t>
      </w:r>
      <w:proofErr w:type="spellStart"/>
      <w:r>
        <w:rPr>
          <w:rFonts w:ascii="Arial" w:hAnsi="Arial" w:cs="Arial"/>
          <w:sz w:val="20"/>
          <w:szCs w:val="20"/>
        </w:rPr>
        <w:t>weblink</w:t>
      </w:r>
      <w:proofErr w:type="spellEnd"/>
      <w:r>
        <w:rPr>
          <w:rFonts w:ascii="Arial" w:hAnsi="Arial" w:cs="Arial"/>
          <w:sz w:val="20"/>
          <w:szCs w:val="20"/>
        </w:rPr>
        <w:t xml:space="preserve"> that provided details of who farmers could contact with regards to working in the vicinity of pipelines).  If members do not have specific webpages, that the document can reference, then it was requested that the company name and phone number be provided </w:t>
      </w:r>
      <w:r w:rsidR="007C78F5">
        <w:rPr>
          <w:rFonts w:ascii="Arial" w:hAnsi="Arial" w:cs="Arial"/>
          <w:sz w:val="20"/>
          <w:szCs w:val="20"/>
        </w:rPr>
        <w:t>in order to complete this action.  Members are requested to provide the information by the end of May 2018.</w:t>
      </w:r>
    </w:p>
    <w:p w14:paraId="257B3589" w14:textId="49CB13C9" w:rsidR="00B12347" w:rsidRDefault="00B12347" w:rsidP="00416C08">
      <w:pPr>
        <w:pStyle w:val="ListNumber"/>
        <w:numPr>
          <w:ilvl w:val="0"/>
          <w:numId w:val="0"/>
        </w:numPr>
        <w:ind w:left="360"/>
        <w:rPr>
          <w:rFonts w:ascii="Arial" w:hAnsi="Arial" w:cs="Arial"/>
          <w:sz w:val="20"/>
          <w:szCs w:val="20"/>
        </w:rPr>
      </w:pPr>
    </w:p>
    <w:p w14:paraId="0EC2DE70" w14:textId="707C5D4F" w:rsidR="007C78F5" w:rsidRDefault="007C78F5" w:rsidP="00416C08">
      <w:pPr>
        <w:pStyle w:val="ListNumber"/>
        <w:numPr>
          <w:ilvl w:val="0"/>
          <w:numId w:val="0"/>
        </w:numPr>
        <w:ind w:left="360"/>
        <w:rPr>
          <w:rFonts w:ascii="Arial" w:hAnsi="Arial" w:cs="Arial"/>
          <w:sz w:val="20"/>
          <w:szCs w:val="20"/>
        </w:rPr>
      </w:pPr>
      <w:r>
        <w:rPr>
          <w:rFonts w:ascii="Arial" w:hAnsi="Arial" w:cs="Arial"/>
          <w:sz w:val="20"/>
          <w:szCs w:val="20"/>
        </w:rPr>
        <w:lastRenderedPageBreak/>
        <w:t>Following discussion it was agreed that the document should be entitled a UKOPA Information Sheet and that NB should engage a designer to produce the document containing pictures, so that will be engaging to readers.  The sub group should also ensure any other minor changes are taken account of.</w:t>
      </w:r>
    </w:p>
    <w:p w14:paraId="6E14877A" w14:textId="7FB997FC" w:rsidR="007C78F5" w:rsidRDefault="007C78F5" w:rsidP="00416C08">
      <w:pPr>
        <w:pStyle w:val="ListNumber"/>
        <w:numPr>
          <w:ilvl w:val="0"/>
          <w:numId w:val="0"/>
        </w:numPr>
        <w:ind w:left="360"/>
        <w:rPr>
          <w:rFonts w:ascii="Arial" w:hAnsi="Arial" w:cs="Arial"/>
          <w:sz w:val="20"/>
          <w:szCs w:val="20"/>
        </w:rPr>
      </w:pPr>
      <w:r w:rsidRPr="007C78F5">
        <w:rPr>
          <w:rFonts w:ascii="Arial" w:hAnsi="Arial" w:cs="Arial"/>
          <w:b/>
          <w:sz w:val="20"/>
          <w:szCs w:val="20"/>
        </w:rPr>
        <w:t>Action 38.4.3 NB and subgroup</w:t>
      </w:r>
    </w:p>
    <w:p w14:paraId="7FD04AA2" w14:textId="56FDA80F" w:rsidR="0004466D" w:rsidRDefault="0004466D" w:rsidP="0004466D">
      <w:pPr>
        <w:pStyle w:val="ListNumber"/>
        <w:numPr>
          <w:ilvl w:val="0"/>
          <w:numId w:val="0"/>
        </w:numPr>
        <w:ind w:left="360"/>
        <w:rPr>
          <w:rFonts w:ascii="Arial" w:hAnsi="Arial" w:cs="Arial"/>
          <w:b/>
          <w:sz w:val="20"/>
          <w:szCs w:val="20"/>
        </w:rPr>
      </w:pPr>
    </w:p>
    <w:p w14:paraId="5C2520C3" w14:textId="77777777" w:rsidR="007C78F5" w:rsidRPr="0004466D" w:rsidRDefault="007C78F5" w:rsidP="0004466D">
      <w:pPr>
        <w:pStyle w:val="ListNumber"/>
        <w:numPr>
          <w:ilvl w:val="0"/>
          <w:numId w:val="0"/>
        </w:numPr>
        <w:ind w:left="360"/>
        <w:rPr>
          <w:rFonts w:ascii="Arial" w:hAnsi="Arial" w:cs="Arial"/>
          <w:b/>
          <w:sz w:val="20"/>
          <w:szCs w:val="20"/>
        </w:rPr>
      </w:pPr>
    </w:p>
    <w:p w14:paraId="025F8B30" w14:textId="4046BA1B" w:rsidR="007C78F5" w:rsidRPr="00941497" w:rsidRDefault="007C78F5" w:rsidP="007C78F5">
      <w:pPr>
        <w:pStyle w:val="ListNumber"/>
        <w:numPr>
          <w:ilvl w:val="0"/>
          <w:numId w:val="0"/>
        </w:numPr>
        <w:ind w:left="360" w:hanging="360"/>
        <w:rPr>
          <w:rFonts w:ascii="Arial" w:hAnsi="Arial" w:cs="Arial"/>
          <w:b/>
          <w:caps/>
          <w:sz w:val="20"/>
        </w:rPr>
      </w:pPr>
      <w:r>
        <w:rPr>
          <w:rFonts w:ascii="Arial" w:hAnsi="Arial" w:cs="Arial"/>
          <w:b/>
          <w:caps/>
          <w:sz w:val="20"/>
        </w:rPr>
        <w:t>5.</w:t>
      </w:r>
      <w:r>
        <w:rPr>
          <w:rFonts w:ascii="Arial" w:hAnsi="Arial" w:cs="Arial"/>
          <w:b/>
          <w:caps/>
          <w:sz w:val="20"/>
        </w:rPr>
        <w:tab/>
      </w:r>
      <w:r>
        <w:rPr>
          <w:rFonts w:ascii="Arial" w:hAnsi="Arial" w:cs="Arial"/>
          <w:b/>
          <w:bCs/>
          <w:sz w:val="20"/>
          <w:szCs w:val="20"/>
        </w:rPr>
        <w:t>Normal Agricultural Activities</w:t>
      </w:r>
    </w:p>
    <w:p w14:paraId="02BBFAE7" w14:textId="77777777" w:rsidR="007C78F5" w:rsidRDefault="007C78F5" w:rsidP="007C78F5">
      <w:pPr>
        <w:pStyle w:val="ListNumber"/>
        <w:numPr>
          <w:ilvl w:val="0"/>
          <w:numId w:val="0"/>
        </w:numPr>
        <w:ind w:left="360"/>
        <w:rPr>
          <w:rFonts w:ascii="Arial" w:hAnsi="Arial"/>
          <w:sz w:val="20"/>
          <w:szCs w:val="20"/>
        </w:rPr>
      </w:pPr>
      <w:r>
        <w:rPr>
          <w:rFonts w:ascii="Arial" w:hAnsi="Arial"/>
          <w:sz w:val="20"/>
          <w:szCs w:val="20"/>
        </w:rPr>
        <w:t>The group spent a short time discussing what should be classed as ‘notifiable’ activities – rather than ‘normal agricultural activities’.  These were noted on a flip chart</w:t>
      </w:r>
    </w:p>
    <w:p w14:paraId="0F96E9D8" w14:textId="77777777" w:rsidR="007C78F5" w:rsidRPr="007C78F5" w:rsidRDefault="007C78F5" w:rsidP="007C78F5">
      <w:pPr>
        <w:pStyle w:val="ListNumber"/>
        <w:numPr>
          <w:ilvl w:val="0"/>
          <w:numId w:val="28"/>
        </w:numPr>
      </w:pPr>
      <w:r>
        <w:rPr>
          <w:rFonts w:ascii="Arial" w:hAnsi="Arial"/>
          <w:sz w:val="20"/>
          <w:szCs w:val="20"/>
        </w:rPr>
        <w:t xml:space="preserve">Activities that break the soil to a depth of more than 300mm (unless the pipeline operator advise differently (for example where the pipeline is shallow, </w:t>
      </w:r>
      <w:proofErr w:type="spellStart"/>
      <w:r>
        <w:rPr>
          <w:rFonts w:ascii="Arial" w:hAnsi="Arial"/>
          <w:sz w:val="20"/>
          <w:szCs w:val="20"/>
        </w:rPr>
        <w:t>etc</w:t>
      </w:r>
      <w:proofErr w:type="spellEnd"/>
      <w:r>
        <w:rPr>
          <w:rFonts w:ascii="Arial" w:hAnsi="Arial"/>
          <w:sz w:val="20"/>
          <w:szCs w:val="20"/>
        </w:rPr>
        <w:t>)</w:t>
      </w:r>
    </w:p>
    <w:p w14:paraId="06418744" w14:textId="77777777" w:rsidR="00EE20D1" w:rsidRPr="00EE20D1" w:rsidRDefault="007C78F5" w:rsidP="007C78F5">
      <w:pPr>
        <w:pStyle w:val="ListNumber"/>
        <w:numPr>
          <w:ilvl w:val="0"/>
          <w:numId w:val="28"/>
        </w:numPr>
      </w:pPr>
      <w:r>
        <w:rPr>
          <w:rFonts w:ascii="Arial" w:hAnsi="Arial"/>
          <w:sz w:val="20"/>
          <w:szCs w:val="20"/>
        </w:rPr>
        <w:t>C</w:t>
      </w:r>
      <w:r w:rsidR="00EE20D1">
        <w:rPr>
          <w:rFonts w:ascii="Arial" w:hAnsi="Arial"/>
          <w:sz w:val="20"/>
          <w:szCs w:val="20"/>
        </w:rPr>
        <w:t>rossing (loading) the pipeline that may erode the depth of cover over the pipeline</w:t>
      </w:r>
    </w:p>
    <w:p w14:paraId="7F243F3A" w14:textId="77777777" w:rsidR="00EE20D1" w:rsidRPr="00EE20D1" w:rsidRDefault="00EE20D1" w:rsidP="007C78F5">
      <w:pPr>
        <w:pStyle w:val="ListNumber"/>
        <w:numPr>
          <w:ilvl w:val="0"/>
          <w:numId w:val="28"/>
        </w:numPr>
      </w:pPr>
      <w:r>
        <w:rPr>
          <w:rFonts w:ascii="Arial" w:hAnsi="Arial"/>
          <w:sz w:val="20"/>
          <w:szCs w:val="20"/>
        </w:rPr>
        <w:t>Construction activities</w:t>
      </w:r>
    </w:p>
    <w:p w14:paraId="599E9BC5" w14:textId="77777777" w:rsidR="00EE20D1" w:rsidRPr="00EE20D1" w:rsidRDefault="00EE20D1" w:rsidP="007C78F5">
      <w:pPr>
        <w:pStyle w:val="ListNumber"/>
        <w:numPr>
          <w:ilvl w:val="0"/>
          <w:numId w:val="28"/>
        </w:numPr>
      </w:pPr>
      <w:r>
        <w:rPr>
          <w:rFonts w:ascii="Arial" w:hAnsi="Arial"/>
          <w:sz w:val="20"/>
          <w:szCs w:val="20"/>
        </w:rPr>
        <w:t>Ditching</w:t>
      </w:r>
    </w:p>
    <w:p w14:paraId="6FF5DE6C" w14:textId="77777777" w:rsidR="00EE20D1" w:rsidRPr="00EE20D1" w:rsidRDefault="00EE20D1" w:rsidP="007C78F5">
      <w:pPr>
        <w:pStyle w:val="ListNumber"/>
        <w:numPr>
          <w:ilvl w:val="0"/>
          <w:numId w:val="28"/>
        </w:numPr>
      </w:pPr>
      <w:r>
        <w:rPr>
          <w:rFonts w:ascii="Arial" w:hAnsi="Arial"/>
          <w:sz w:val="20"/>
          <w:szCs w:val="20"/>
        </w:rPr>
        <w:t>Drainage</w:t>
      </w:r>
    </w:p>
    <w:p w14:paraId="6FACC2EE" w14:textId="77777777" w:rsidR="00EE20D1" w:rsidRPr="00EE20D1" w:rsidRDefault="00EE20D1" w:rsidP="007C78F5">
      <w:pPr>
        <w:pStyle w:val="ListNumber"/>
        <w:numPr>
          <w:ilvl w:val="0"/>
          <w:numId w:val="28"/>
        </w:numPr>
      </w:pPr>
      <w:r>
        <w:rPr>
          <w:rFonts w:ascii="Arial" w:hAnsi="Arial"/>
          <w:sz w:val="20"/>
          <w:szCs w:val="20"/>
        </w:rPr>
        <w:t>Planting or removal of trees / vegetation (in the easement)</w:t>
      </w:r>
    </w:p>
    <w:p w14:paraId="3E227987" w14:textId="77777777" w:rsidR="00EE20D1" w:rsidRPr="00EE20D1" w:rsidRDefault="00EE20D1" w:rsidP="007C78F5">
      <w:pPr>
        <w:pStyle w:val="ListNumber"/>
        <w:numPr>
          <w:ilvl w:val="0"/>
          <w:numId w:val="28"/>
        </w:numPr>
      </w:pPr>
      <w:r>
        <w:rPr>
          <w:rFonts w:ascii="Arial" w:hAnsi="Arial"/>
          <w:sz w:val="20"/>
          <w:szCs w:val="20"/>
        </w:rPr>
        <w:t>Change of ownership / tenancy / sub-dividing land parcels</w:t>
      </w:r>
    </w:p>
    <w:p w14:paraId="72BFD5E2" w14:textId="77777777" w:rsidR="00EE20D1" w:rsidRDefault="00EE20D1" w:rsidP="00EE20D1">
      <w:pPr>
        <w:pStyle w:val="ListNumber"/>
        <w:numPr>
          <w:ilvl w:val="0"/>
          <w:numId w:val="0"/>
        </w:numPr>
        <w:ind w:left="360"/>
        <w:rPr>
          <w:rFonts w:ascii="Arial" w:hAnsi="Arial"/>
          <w:sz w:val="20"/>
          <w:szCs w:val="20"/>
        </w:rPr>
      </w:pPr>
      <w:r>
        <w:rPr>
          <w:rFonts w:ascii="Arial" w:hAnsi="Arial"/>
          <w:sz w:val="20"/>
          <w:szCs w:val="20"/>
        </w:rPr>
        <w:t>The group are requested to consider this list and provide thoughts on anything that may have been missed before the next meeting</w:t>
      </w:r>
    </w:p>
    <w:p w14:paraId="54738950" w14:textId="77777777" w:rsidR="00EE20D1" w:rsidRPr="00EE20D1" w:rsidRDefault="00EE20D1" w:rsidP="00EE20D1">
      <w:pPr>
        <w:pStyle w:val="ListNumber"/>
        <w:numPr>
          <w:ilvl w:val="0"/>
          <w:numId w:val="0"/>
        </w:numPr>
        <w:ind w:left="360"/>
        <w:rPr>
          <w:rFonts w:ascii="Arial" w:hAnsi="Arial"/>
          <w:b/>
          <w:sz w:val="20"/>
          <w:szCs w:val="20"/>
        </w:rPr>
      </w:pPr>
      <w:r w:rsidRPr="00EE20D1">
        <w:rPr>
          <w:rFonts w:ascii="Arial" w:hAnsi="Arial"/>
          <w:b/>
          <w:sz w:val="20"/>
          <w:szCs w:val="20"/>
        </w:rPr>
        <w:t>Action 38.5.1 All</w:t>
      </w:r>
    </w:p>
    <w:p w14:paraId="1F0EAFCE" w14:textId="11250668" w:rsidR="007C78F5" w:rsidRDefault="00EE20D1" w:rsidP="00EE20D1">
      <w:pPr>
        <w:pStyle w:val="ListNumber"/>
        <w:numPr>
          <w:ilvl w:val="0"/>
          <w:numId w:val="0"/>
        </w:numPr>
        <w:ind w:left="360"/>
      </w:pPr>
      <w:r>
        <w:rPr>
          <w:rFonts w:ascii="Arial" w:hAnsi="Arial"/>
          <w:sz w:val="20"/>
          <w:szCs w:val="20"/>
        </w:rPr>
        <w:t xml:space="preserve"> </w:t>
      </w:r>
      <w:r w:rsidR="007C78F5">
        <w:rPr>
          <w:rFonts w:ascii="Arial" w:hAnsi="Arial"/>
          <w:sz w:val="20"/>
          <w:szCs w:val="20"/>
        </w:rPr>
        <w:t xml:space="preserve"> </w:t>
      </w:r>
    </w:p>
    <w:p w14:paraId="49287551" w14:textId="77777777" w:rsidR="007C78F5" w:rsidRDefault="007C78F5" w:rsidP="00C47993">
      <w:pPr>
        <w:pStyle w:val="ListNumber"/>
        <w:numPr>
          <w:ilvl w:val="0"/>
          <w:numId w:val="0"/>
        </w:numPr>
        <w:tabs>
          <w:tab w:val="left" w:pos="426"/>
        </w:tabs>
        <w:ind w:left="360" w:hanging="360"/>
        <w:rPr>
          <w:rFonts w:ascii="Arial" w:hAnsi="Arial"/>
          <w:b/>
          <w:sz w:val="20"/>
          <w:szCs w:val="20"/>
        </w:rPr>
      </w:pPr>
    </w:p>
    <w:p w14:paraId="597F62D2" w14:textId="6D34803A" w:rsidR="00FA239E" w:rsidRDefault="007C78F5"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6.</w:t>
      </w:r>
      <w:r>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334D2800" w14:textId="77777777" w:rsidR="00EE20D1" w:rsidRDefault="00C47993" w:rsidP="00EE20D1">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EE20D1">
        <w:rPr>
          <w:rFonts w:ascii="Arial" w:hAnsi="Arial"/>
          <w:sz w:val="20"/>
          <w:szCs w:val="20"/>
        </w:rPr>
        <w:t>NB showed the group the tracking sheet for the IWG, including line items that are charged against.  This is to be updated on a quarterly basis and will be available in the IWG section of the members centre.  The 2018 work programme consists of 7 line items:</w:t>
      </w:r>
    </w:p>
    <w:p w14:paraId="0E389B80"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7.1 Technical support to the IWG</w:t>
      </w:r>
    </w:p>
    <w:p w14:paraId="18A5BBEA"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7.2 preparation of the Infringement report</w:t>
      </w:r>
    </w:p>
    <w:p w14:paraId="75AE6817"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7.3 Infringement Database Management</w:t>
      </w:r>
    </w:p>
    <w:p w14:paraId="08942BF1"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4.4 GPG for Planners</w:t>
      </w:r>
    </w:p>
    <w:p w14:paraId="631B00B9"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4.5 Working in the Vicinity of Pipelines document</w:t>
      </w:r>
    </w:p>
    <w:p w14:paraId="17DD93E7"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4.6 Investigation into ‘Normal Agricultural Activities’ – this is to be closed and included in 4.5</w:t>
      </w:r>
    </w:p>
    <w:p w14:paraId="72BA587F" w14:textId="77777777" w:rsidR="00EE20D1" w:rsidRDefault="00EE20D1" w:rsidP="00EE20D1">
      <w:pPr>
        <w:pStyle w:val="ListNumber"/>
        <w:numPr>
          <w:ilvl w:val="0"/>
          <w:numId w:val="28"/>
        </w:numPr>
        <w:tabs>
          <w:tab w:val="left" w:pos="426"/>
        </w:tabs>
        <w:rPr>
          <w:rFonts w:ascii="Arial" w:hAnsi="Arial"/>
          <w:sz w:val="20"/>
          <w:szCs w:val="20"/>
        </w:rPr>
      </w:pPr>
      <w:r>
        <w:rPr>
          <w:rFonts w:ascii="Arial" w:hAnsi="Arial"/>
          <w:sz w:val="20"/>
          <w:szCs w:val="20"/>
        </w:rPr>
        <w:t>4.7 Expenses</w:t>
      </w:r>
    </w:p>
    <w:p w14:paraId="205C4BE4" w14:textId="77777777" w:rsidR="00EE20D1" w:rsidRDefault="00EE20D1" w:rsidP="00EE20D1">
      <w:pPr>
        <w:pStyle w:val="ListNumber"/>
        <w:numPr>
          <w:ilvl w:val="0"/>
          <w:numId w:val="0"/>
        </w:numPr>
        <w:tabs>
          <w:tab w:val="left" w:pos="426"/>
        </w:tabs>
        <w:ind w:left="360"/>
        <w:rPr>
          <w:rFonts w:ascii="Arial" w:hAnsi="Arial"/>
          <w:sz w:val="20"/>
          <w:szCs w:val="20"/>
        </w:rPr>
      </w:pPr>
      <w:r>
        <w:rPr>
          <w:rFonts w:ascii="Arial" w:hAnsi="Arial"/>
          <w:sz w:val="20"/>
          <w:szCs w:val="20"/>
        </w:rPr>
        <w:t>The budget for the group for 2018 is £13.7K</w:t>
      </w:r>
    </w:p>
    <w:p w14:paraId="5787307B" w14:textId="32FC9E93" w:rsidR="00FA39DA" w:rsidRDefault="00BB4D24" w:rsidP="00EE20D1">
      <w:pPr>
        <w:pStyle w:val="ListNumber"/>
        <w:numPr>
          <w:ilvl w:val="0"/>
          <w:numId w:val="0"/>
        </w:numPr>
        <w:tabs>
          <w:tab w:val="left" w:pos="426"/>
        </w:tabs>
        <w:ind w:left="360"/>
        <w:rPr>
          <w:rFonts w:ascii="Arial" w:hAnsi="Arial"/>
          <w:sz w:val="20"/>
          <w:szCs w:val="20"/>
        </w:rPr>
      </w:pPr>
      <w:r>
        <w:rPr>
          <w:rFonts w:ascii="Arial" w:hAnsi="Arial"/>
          <w:sz w:val="20"/>
          <w:szCs w:val="20"/>
        </w:rPr>
        <w:t xml:space="preserve"> </w:t>
      </w:r>
      <w:r w:rsidR="00286F78">
        <w:rPr>
          <w:rFonts w:ascii="Arial" w:hAnsi="Arial"/>
          <w:sz w:val="20"/>
          <w:szCs w:val="20"/>
        </w:rPr>
        <w:tab/>
      </w:r>
      <w:r w:rsidR="003106F0">
        <w:rPr>
          <w:rFonts w:ascii="Arial" w:hAnsi="Arial"/>
          <w:sz w:val="20"/>
          <w:szCs w:val="20"/>
        </w:rPr>
        <w:t xml:space="preserve"> </w:t>
      </w:r>
    </w:p>
    <w:p w14:paraId="081BB872" w14:textId="785BC316" w:rsidR="00FA239E" w:rsidRDefault="006C342F" w:rsidP="00FA39DA">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 xml:space="preserve"> </w:t>
      </w:r>
    </w:p>
    <w:p w14:paraId="59690329" w14:textId="13D5AEBF" w:rsidR="008653C0" w:rsidRDefault="00FA39DA" w:rsidP="00044477">
      <w:pPr>
        <w:pStyle w:val="ListNumber"/>
        <w:numPr>
          <w:ilvl w:val="0"/>
          <w:numId w:val="0"/>
        </w:numPr>
        <w:tabs>
          <w:tab w:val="left" w:pos="426"/>
        </w:tabs>
        <w:ind w:left="360" w:hanging="360"/>
        <w:rPr>
          <w:rFonts w:ascii="Arial" w:hAnsi="Arial"/>
          <w:b/>
          <w:sz w:val="20"/>
          <w:szCs w:val="20"/>
        </w:rPr>
      </w:pPr>
      <w:r>
        <w:rPr>
          <w:rFonts w:ascii="Arial" w:hAnsi="Arial" w:cs="Arial"/>
          <w:b/>
          <w:bCs/>
          <w:sz w:val="20"/>
          <w:szCs w:val="20"/>
        </w:rPr>
        <w:t>7</w:t>
      </w:r>
      <w:r w:rsidR="008653C0">
        <w:rPr>
          <w:rFonts w:ascii="Arial" w:hAnsi="Arial" w:cs="Arial"/>
          <w:b/>
          <w:bCs/>
          <w:sz w:val="20"/>
          <w:szCs w:val="20"/>
        </w:rPr>
        <w:t xml:space="preserve">.   </w:t>
      </w:r>
      <w:r>
        <w:rPr>
          <w:rFonts w:ascii="Arial" w:hAnsi="Arial"/>
          <w:b/>
          <w:sz w:val="20"/>
          <w:szCs w:val="20"/>
        </w:rPr>
        <w:t>Sharing Learning from Infringements</w:t>
      </w:r>
      <w:r w:rsidR="008653C0" w:rsidRPr="00D41F88">
        <w:rPr>
          <w:rFonts w:ascii="Arial" w:hAnsi="Arial"/>
          <w:b/>
          <w:sz w:val="20"/>
          <w:szCs w:val="20"/>
        </w:rPr>
        <w:t xml:space="preserve"> </w:t>
      </w:r>
    </w:p>
    <w:p w14:paraId="11C79EF4" w14:textId="060469D4" w:rsidR="008A7D29" w:rsidRDefault="00A90106" w:rsidP="00EE20D1">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EE20D1">
        <w:rPr>
          <w:rFonts w:ascii="Arial" w:hAnsi="Arial"/>
          <w:sz w:val="20"/>
          <w:szCs w:val="20"/>
        </w:rPr>
        <w:t>PT shared the learning from a BPA infringement where a fence post had been machine driven into the ground less than 300mm from the pipeline.  PT agreed to produce / provide NB with the rel</w:t>
      </w:r>
      <w:r w:rsidR="00FE0F24">
        <w:rPr>
          <w:rFonts w:ascii="Arial" w:hAnsi="Arial"/>
          <w:sz w:val="20"/>
          <w:szCs w:val="20"/>
        </w:rPr>
        <w:t>e</w:t>
      </w:r>
      <w:r w:rsidR="00EE20D1">
        <w:rPr>
          <w:rFonts w:ascii="Arial" w:hAnsi="Arial"/>
          <w:sz w:val="20"/>
          <w:szCs w:val="20"/>
        </w:rPr>
        <w:t>vant information to prepare a UKOPA Safety Alert</w:t>
      </w:r>
    </w:p>
    <w:p w14:paraId="278602D7" w14:textId="5B27CB1E" w:rsidR="00EE20D1" w:rsidRDefault="00EE20D1" w:rsidP="00EE20D1">
      <w:pPr>
        <w:pStyle w:val="ListNumber"/>
        <w:numPr>
          <w:ilvl w:val="0"/>
          <w:numId w:val="0"/>
        </w:numPr>
        <w:tabs>
          <w:tab w:val="left" w:pos="426"/>
        </w:tabs>
        <w:ind w:left="360" w:hanging="360"/>
        <w:rPr>
          <w:rFonts w:ascii="Arial" w:hAnsi="Arial"/>
          <w:sz w:val="20"/>
          <w:szCs w:val="20"/>
        </w:rPr>
      </w:pPr>
    </w:p>
    <w:p w14:paraId="20A83603" w14:textId="32CF0B97" w:rsidR="00EE20D1" w:rsidRDefault="00EE20D1" w:rsidP="00EE20D1">
      <w:pPr>
        <w:pStyle w:val="ListNumber"/>
        <w:numPr>
          <w:ilvl w:val="0"/>
          <w:numId w:val="0"/>
        </w:numPr>
        <w:tabs>
          <w:tab w:val="left" w:pos="426"/>
        </w:tabs>
        <w:ind w:left="360" w:hanging="360"/>
        <w:rPr>
          <w:rFonts w:ascii="Arial" w:hAnsi="Arial"/>
          <w:sz w:val="20"/>
          <w:szCs w:val="20"/>
        </w:rPr>
      </w:pPr>
      <w:r>
        <w:rPr>
          <w:rFonts w:ascii="Arial" w:hAnsi="Arial"/>
          <w:sz w:val="20"/>
          <w:szCs w:val="20"/>
        </w:rPr>
        <w:tab/>
        <w:t>GG noted a positive learning</w:t>
      </w:r>
      <w:r w:rsidR="00FE0F24">
        <w:rPr>
          <w:rFonts w:ascii="Arial" w:hAnsi="Arial"/>
          <w:sz w:val="20"/>
          <w:szCs w:val="20"/>
        </w:rPr>
        <w:t xml:space="preserve"> by </w:t>
      </w:r>
      <w:proofErr w:type="spellStart"/>
      <w:r w:rsidR="00FE0F24">
        <w:rPr>
          <w:rFonts w:ascii="Arial" w:hAnsi="Arial"/>
          <w:sz w:val="20"/>
          <w:szCs w:val="20"/>
        </w:rPr>
        <w:t>Sabic</w:t>
      </w:r>
      <w:proofErr w:type="spellEnd"/>
      <w:r w:rsidR="00FE0F24">
        <w:rPr>
          <w:rFonts w:ascii="Arial" w:hAnsi="Arial"/>
          <w:sz w:val="20"/>
          <w:szCs w:val="20"/>
        </w:rPr>
        <w:t xml:space="preserve">, when they were contacted by </w:t>
      </w:r>
      <w:r>
        <w:rPr>
          <w:rFonts w:ascii="Arial" w:hAnsi="Arial"/>
          <w:sz w:val="20"/>
          <w:szCs w:val="20"/>
        </w:rPr>
        <w:t xml:space="preserve">a new </w:t>
      </w:r>
      <w:r w:rsidR="00FE0F24">
        <w:rPr>
          <w:rFonts w:ascii="Arial" w:hAnsi="Arial"/>
          <w:sz w:val="20"/>
          <w:szCs w:val="20"/>
        </w:rPr>
        <w:t>landowner who had purchased a plot of land and having found out from the plans that there was a pipeline running through it wanted to introduce themselves, learn more about the route of the pipeline and the ‘do’s and don’ts’ for working nearby.</w:t>
      </w:r>
    </w:p>
    <w:p w14:paraId="4BFC79FE" w14:textId="2FE0F2D2" w:rsidR="00FE0F24" w:rsidRDefault="00FE0F24" w:rsidP="00EE20D1">
      <w:pPr>
        <w:pStyle w:val="ListNumber"/>
        <w:numPr>
          <w:ilvl w:val="0"/>
          <w:numId w:val="0"/>
        </w:numPr>
        <w:tabs>
          <w:tab w:val="left" w:pos="426"/>
        </w:tabs>
        <w:ind w:left="360" w:hanging="360"/>
        <w:rPr>
          <w:rFonts w:ascii="Arial" w:hAnsi="Arial"/>
          <w:sz w:val="20"/>
          <w:szCs w:val="20"/>
        </w:rPr>
      </w:pPr>
    </w:p>
    <w:p w14:paraId="63D02B31" w14:textId="793AF503" w:rsidR="00FE0F24" w:rsidRPr="00286F78" w:rsidRDefault="00FE0F24" w:rsidP="00EE20D1">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GG wanted to query how many members had noticed an increase in infringements during the last couple of weeks. He raised the point that since the beginning of April, </w:t>
      </w:r>
      <w:proofErr w:type="spellStart"/>
      <w:r>
        <w:rPr>
          <w:rFonts w:ascii="Arial" w:hAnsi="Arial"/>
          <w:sz w:val="20"/>
          <w:szCs w:val="20"/>
        </w:rPr>
        <w:t>Sabic</w:t>
      </w:r>
      <w:proofErr w:type="spellEnd"/>
      <w:r>
        <w:rPr>
          <w:rFonts w:ascii="Arial" w:hAnsi="Arial"/>
          <w:sz w:val="20"/>
          <w:szCs w:val="20"/>
        </w:rPr>
        <w:t xml:space="preserve"> had had 7 infringements, whereas in 2017 they had only had 7 infringements during the whole of the year.  A number of other members noted a similar increase that they had put down to the better weather.  There was a discussion regarding whether or not members would benefit from targeting landowner communications at certain times of the year (spring time for example). </w:t>
      </w:r>
    </w:p>
    <w:p w14:paraId="5E22C9AA" w14:textId="77777777" w:rsidR="001200BC" w:rsidRDefault="001200BC" w:rsidP="001200BC">
      <w:pPr>
        <w:pStyle w:val="ListNumber"/>
        <w:numPr>
          <w:ilvl w:val="0"/>
          <w:numId w:val="0"/>
        </w:numPr>
        <w:tabs>
          <w:tab w:val="left" w:pos="426"/>
        </w:tabs>
        <w:ind w:left="360" w:hanging="360"/>
        <w:rPr>
          <w:rFonts w:ascii="Arial" w:hAnsi="Arial"/>
          <w:sz w:val="20"/>
          <w:szCs w:val="20"/>
        </w:rPr>
      </w:pPr>
    </w:p>
    <w:p w14:paraId="2492E838" w14:textId="77777777" w:rsidR="002C7292" w:rsidRPr="00180C14" w:rsidRDefault="002C7292" w:rsidP="001200BC">
      <w:pPr>
        <w:pStyle w:val="ListNumber"/>
        <w:numPr>
          <w:ilvl w:val="0"/>
          <w:numId w:val="0"/>
        </w:numPr>
        <w:tabs>
          <w:tab w:val="left" w:pos="426"/>
        </w:tabs>
        <w:ind w:left="360" w:hanging="360"/>
        <w:rPr>
          <w:rFonts w:ascii="Arial" w:hAnsi="Arial"/>
          <w:sz w:val="20"/>
          <w:szCs w:val="20"/>
        </w:rPr>
      </w:pPr>
    </w:p>
    <w:p w14:paraId="779F6BED" w14:textId="26A41F43" w:rsidR="00276DDD" w:rsidRDefault="00FE0F24" w:rsidP="00276DDD">
      <w:pPr>
        <w:pStyle w:val="ListNumber"/>
        <w:numPr>
          <w:ilvl w:val="0"/>
          <w:numId w:val="0"/>
        </w:numPr>
        <w:ind w:left="360" w:hanging="360"/>
        <w:rPr>
          <w:rFonts w:ascii="Arial" w:hAnsi="Arial" w:cs="Arial"/>
          <w:b/>
          <w:bCs/>
          <w:sz w:val="20"/>
          <w:szCs w:val="20"/>
        </w:rPr>
      </w:pPr>
      <w:r>
        <w:rPr>
          <w:rFonts w:ascii="Arial" w:hAnsi="Arial" w:cs="Arial"/>
          <w:b/>
          <w:bCs/>
          <w:sz w:val="20"/>
          <w:szCs w:val="20"/>
        </w:rPr>
        <w:t>8</w:t>
      </w:r>
      <w:r w:rsidR="00276DDD">
        <w:rPr>
          <w:rFonts w:ascii="Arial" w:hAnsi="Arial" w:cs="Arial"/>
          <w:b/>
          <w:bCs/>
          <w:sz w:val="20"/>
          <w:szCs w:val="20"/>
        </w:rPr>
        <w:t>.</w:t>
      </w:r>
      <w:r w:rsidR="00276DDD">
        <w:rPr>
          <w:rFonts w:ascii="Arial" w:hAnsi="Arial" w:cs="Arial"/>
          <w:b/>
          <w:bCs/>
          <w:sz w:val="20"/>
          <w:szCs w:val="20"/>
        </w:rPr>
        <w:tab/>
      </w:r>
      <w:r w:rsidR="00D26172">
        <w:rPr>
          <w:rFonts w:ascii="Arial" w:hAnsi="Arial" w:cs="Arial"/>
          <w:b/>
          <w:bCs/>
          <w:sz w:val="20"/>
          <w:szCs w:val="20"/>
        </w:rPr>
        <w:t>IWG items for the next UKOPA members meeting</w:t>
      </w:r>
    </w:p>
    <w:p w14:paraId="50C5A709" w14:textId="5DF92336" w:rsidR="002F1E9D" w:rsidRPr="002F1E9D" w:rsidRDefault="00FE0F24" w:rsidP="00276DDD">
      <w:pPr>
        <w:pStyle w:val="ListNumber"/>
        <w:numPr>
          <w:ilvl w:val="0"/>
          <w:numId w:val="0"/>
        </w:numPr>
        <w:ind w:left="360"/>
        <w:rPr>
          <w:rFonts w:ascii="Arial" w:hAnsi="Arial" w:cs="Arial"/>
          <w:bCs/>
          <w:sz w:val="20"/>
          <w:szCs w:val="20"/>
        </w:rPr>
      </w:pPr>
      <w:r>
        <w:rPr>
          <w:rFonts w:ascii="Arial" w:hAnsi="Arial" w:cs="Arial"/>
          <w:bCs/>
          <w:sz w:val="20"/>
          <w:szCs w:val="20"/>
        </w:rPr>
        <w:t>The next Members meeting is not taking place until October 2018 and as such this item will be covered in the September IWG meeting.  GG did however agree to provide the IWG GPG update to the Technical Seminar that was taking place on 16</w:t>
      </w:r>
      <w:r w:rsidRPr="00FE0F24">
        <w:rPr>
          <w:rFonts w:ascii="Arial" w:hAnsi="Arial" w:cs="Arial"/>
          <w:bCs/>
          <w:sz w:val="20"/>
          <w:szCs w:val="20"/>
          <w:vertAlign w:val="superscript"/>
        </w:rPr>
        <w:t>th</w:t>
      </w:r>
      <w:r>
        <w:rPr>
          <w:rFonts w:ascii="Arial" w:hAnsi="Arial" w:cs="Arial"/>
          <w:bCs/>
          <w:sz w:val="20"/>
          <w:szCs w:val="20"/>
        </w:rPr>
        <w:t xml:space="preserve"> May</w:t>
      </w:r>
      <w:r w:rsidR="00BA69B7">
        <w:rPr>
          <w:rFonts w:ascii="Arial" w:hAnsi="Arial" w:cs="Arial"/>
          <w:bCs/>
          <w:sz w:val="20"/>
          <w:szCs w:val="20"/>
        </w:rPr>
        <w:t>, explaining the work the group are currently doing on the two documents.</w:t>
      </w:r>
    </w:p>
    <w:p w14:paraId="49A5EF1E" w14:textId="77777777" w:rsidR="00276DDD" w:rsidRDefault="00276DDD" w:rsidP="006918B8">
      <w:pPr>
        <w:pStyle w:val="ListNumber"/>
        <w:numPr>
          <w:ilvl w:val="0"/>
          <w:numId w:val="0"/>
        </w:numPr>
        <w:tabs>
          <w:tab w:val="left" w:pos="426"/>
        </w:tabs>
        <w:ind w:left="360"/>
        <w:rPr>
          <w:rFonts w:ascii="Arial" w:hAnsi="Arial"/>
          <w:sz w:val="20"/>
          <w:szCs w:val="20"/>
        </w:rPr>
      </w:pPr>
    </w:p>
    <w:p w14:paraId="5DCF226C" w14:textId="77777777" w:rsidR="002C7292" w:rsidRPr="006918B8" w:rsidRDefault="002C7292" w:rsidP="006918B8">
      <w:pPr>
        <w:pStyle w:val="ListNumber"/>
        <w:numPr>
          <w:ilvl w:val="0"/>
          <w:numId w:val="0"/>
        </w:numPr>
        <w:tabs>
          <w:tab w:val="left" w:pos="426"/>
        </w:tabs>
        <w:ind w:left="360"/>
        <w:rPr>
          <w:rFonts w:ascii="Arial" w:hAnsi="Arial"/>
          <w:sz w:val="20"/>
          <w:szCs w:val="20"/>
        </w:rPr>
      </w:pPr>
    </w:p>
    <w:p w14:paraId="20BC78B1" w14:textId="07AED8A7" w:rsidR="00276DDD" w:rsidRPr="00941497" w:rsidRDefault="00D26172" w:rsidP="00941497">
      <w:pPr>
        <w:pStyle w:val="ListNumber"/>
        <w:numPr>
          <w:ilvl w:val="0"/>
          <w:numId w:val="0"/>
        </w:numPr>
        <w:tabs>
          <w:tab w:val="left" w:pos="426"/>
        </w:tabs>
        <w:ind w:left="360" w:hanging="360"/>
        <w:rPr>
          <w:rFonts w:ascii="Arial" w:hAnsi="Arial"/>
          <w:b/>
          <w:sz w:val="20"/>
          <w:szCs w:val="20"/>
        </w:rPr>
      </w:pPr>
      <w:r>
        <w:rPr>
          <w:rFonts w:ascii="Arial" w:hAnsi="Arial"/>
          <w:b/>
          <w:sz w:val="20"/>
          <w:szCs w:val="20"/>
        </w:rPr>
        <w:t>9</w:t>
      </w:r>
      <w:r w:rsidR="002F1E9D">
        <w:rPr>
          <w:rFonts w:ascii="Arial" w:hAnsi="Arial"/>
          <w:b/>
          <w:sz w:val="20"/>
          <w:szCs w:val="20"/>
        </w:rPr>
        <w:t>.</w:t>
      </w:r>
      <w:r w:rsidR="002F1E9D">
        <w:rPr>
          <w:rFonts w:ascii="Arial" w:hAnsi="Arial"/>
          <w:b/>
          <w:sz w:val="20"/>
          <w:szCs w:val="20"/>
        </w:rPr>
        <w:tab/>
      </w:r>
      <w:r w:rsidR="00941497">
        <w:rPr>
          <w:rFonts w:ascii="Arial" w:hAnsi="Arial"/>
          <w:b/>
          <w:sz w:val="20"/>
          <w:szCs w:val="20"/>
        </w:rPr>
        <w:t>Date, Venue and Agenda Of Next Meeting</w:t>
      </w:r>
    </w:p>
    <w:p w14:paraId="796EDC0A" w14:textId="77777777" w:rsidR="00276DDD" w:rsidRDefault="00276DDD" w:rsidP="00276DDD">
      <w:pPr>
        <w:pStyle w:val="ListNumber"/>
        <w:numPr>
          <w:ilvl w:val="0"/>
          <w:numId w:val="0"/>
        </w:numPr>
        <w:ind w:firstLine="360"/>
        <w:rPr>
          <w:rFonts w:ascii="Arial" w:hAnsi="Arial" w:cs="Arial"/>
          <w:bCs/>
          <w:sz w:val="20"/>
          <w:szCs w:val="20"/>
        </w:rPr>
      </w:pPr>
      <w:r>
        <w:rPr>
          <w:rFonts w:ascii="Arial" w:hAnsi="Arial" w:cs="Arial"/>
          <w:bCs/>
          <w:sz w:val="20"/>
          <w:szCs w:val="20"/>
        </w:rPr>
        <w:t>The following dates were set for future IWG meetings:</w:t>
      </w:r>
    </w:p>
    <w:p w14:paraId="6E686386" w14:textId="61FFAA5B" w:rsidR="002C7292" w:rsidRDefault="00087B89" w:rsidP="00276DDD">
      <w:pPr>
        <w:pStyle w:val="ListNumber"/>
        <w:numPr>
          <w:ilvl w:val="0"/>
          <w:numId w:val="0"/>
        </w:numPr>
        <w:ind w:left="360"/>
        <w:rPr>
          <w:rFonts w:ascii="Arial" w:hAnsi="Arial" w:cs="Arial"/>
          <w:bCs/>
          <w:sz w:val="20"/>
          <w:szCs w:val="20"/>
        </w:rPr>
      </w:pPr>
      <w:r>
        <w:rPr>
          <w:rFonts w:ascii="Arial" w:hAnsi="Arial" w:cs="Arial"/>
          <w:bCs/>
          <w:sz w:val="20"/>
          <w:szCs w:val="20"/>
        </w:rPr>
        <w:t>Tuesday 18</w:t>
      </w:r>
      <w:r w:rsidRPr="00087B89">
        <w:rPr>
          <w:rFonts w:ascii="Arial" w:hAnsi="Arial" w:cs="Arial"/>
          <w:bCs/>
          <w:sz w:val="20"/>
          <w:szCs w:val="20"/>
          <w:vertAlign w:val="superscript"/>
        </w:rPr>
        <w:t>th</w:t>
      </w:r>
      <w:r>
        <w:rPr>
          <w:rFonts w:ascii="Arial" w:hAnsi="Arial" w:cs="Arial"/>
          <w:bCs/>
          <w:sz w:val="20"/>
          <w:szCs w:val="20"/>
        </w:rPr>
        <w:t xml:space="preserve"> September 2018 – CATS, </w:t>
      </w:r>
      <w:proofErr w:type="spellStart"/>
      <w:r>
        <w:rPr>
          <w:rFonts w:ascii="Arial" w:hAnsi="Arial" w:cs="Arial"/>
          <w:bCs/>
          <w:sz w:val="20"/>
          <w:szCs w:val="20"/>
        </w:rPr>
        <w:t>Teeside</w:t>
      </w:r>
      <w:proofErr w:type="spellEnd"/>
      <w:r w:rsidR="00BA69B7">
        <w:rPr>
          <w:rFonts w:ascii="Arial" w:hAnsi="Arial" w:cs="Arial"/>
          <w:bCs/>
          <w:sz w:val="20"/>
          <w:szCs w:val="20"/>
        </w:rPr>
        <w:t xml:space="preserve"> (invitations have been sent out to the group already, including details of hotels in the local vicinity)</w:t>
      </w:r>
    </w:p>
    <w:p w14:paraId="28374A10" w14:textId="75CBFA85" w:rsidR="00BA69B7" w:rsidRDefault="00BA69B7" w:rsidP="00276DDD">
      <w:pPr>
        <w:pStyle w:val="ListNumber"/>
        <w:numPr>
          <w:ilvl w:val="0"/>
          <w:numId w:val="0"/>
        </w:numPr>
        <w:ind w:left="360"/>
        <w:rPr>
          <w:rFonts w:ascii="Arial" w:hAnsi="Arial" w:cs="Arial"/>
          <w:bCs/>
          <w:sz w:val="20"/>
          <w:szCs w:val="20"/>
        </w:rPr>
      </w:pPr>
      <w:r>
        <w:rPr>
          <w:rFonts w:ascii="Arial" w:hAnsi="Arial" w:cs="Arial"/>
          <w:bCs/>
          <w:sz w:val="20"/>
          <w:szCs w:val="20"/>
        </w:rPr>
        <w:t>Meeting dates for 2019 are to be set at this meeting.</w:t>
      </w:r>
    </w:p>
    <w:p w14:paraId="79B20597" w14:textId="77777777" w:rsidR="00087B89" w:rsidRDefault="00087B89" w:rsidP="00276DDD">
      <w:pPr>
        <w:pStyle w:val="ListNumber"/>
        <w:numPr>
          <w:ilvl w:val="0"/>
          <w:numId w:val="0"/>
        </w:numPr>
        <w:ind w:left="360"/>
        <w:rPr>
          <w:rFonts w:ascii="Arial" w:hAnsi="Arial" w:cs="Arial"/>
          <w:bCs/>
          <w:sz w:val="20"/>
          <w:szCs w:val="20"/>
        </w:rPr>
      </w:pPr>
    </w:p>
    <w:p w14:paraId="35BEF7CD" w14:textId="77777777" w:rsidR="002C7292" w:rsidRDefault="002C7292" w:rsidP="00276DDD">
      <w:pPr>
        <w:pStyle w:val="ListNumber"/>
        <w:numPr>
          <w:ilvl w:val="0"/>
          <w:numId w:val="0"/>
        </w:numPr>
        <w:ind w:left="360"/>
        <w:rPr>
          <w:rFonts w:ascii="Arial" w:hAnsi="Arial" w:cs="Arial"/>
          <w:bCs/>
          <w:sz w:val="20"/>
          <w:szCs w:val="20"/>
        </w:rPr>
      </w:pPr>
    </w:p>
    <w:p w14:paraId="3E36C219" w14:textId="77777777" w:rsidR="00276DDD" w:rsidRDefault="00276DDD" w:rsidP="00276DDD">
      <w:pPr>
        <w:ind w:left="360"/>
        <w:rPr>
          <w:rFonts w:ascii="Arial" w:hAnsi="Arial" w:cs="Arial"/>
          <w:szCs w:val="22"/>
        </w:rPr>
      </w:pPr>
      <w:r>
        <w:rPr>
          <w:rFonts w:ascii="Arial" w:hAnsi="Arial" w:cs="Arial"/>
          <w:b/>
          <w:szCs w:val="22"/>
        </w:rPr>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08"/>
        <w:gridCol w:w="1068"/>
        <w:gridCol w:w="3294"/>
        <w:gridCol w:w="2977"/>
        <w:gridCol w:w="1134"/>
      </w:tblGrid>
      <w:tr w:rsidR="001A5B6E" w14:paraId="682542CB" w14:textId="77777777" w:rsidTr="000E6FAB">
        <w:tc>
          <w:tcPr>
            <w:tcW w:w="1308"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1068"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294"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2977"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BA69B7" w:rsidRPr="00FE6B20" w14:paraId="1827200E" w14:textId="77777777" w:rsidTr="000E6FAB">
        <w:tc>
          <w:tcPr>
            <w:tcW w:w="1308" w:type="dxa"/>
            <w:tcBorders>
              <w:top w:val="single" w:sz="6" w:space="0" w:color="auto"/>
              <w:left w:val="single" w:sz="4" w:space="0" w:color="auto"/>
              <w:bottom w:val="single" w:sz="6" w:space="0" w:color="auto"/>
              <w:right w:val="single" w:sz="6" w:space="0" w:color="auto"/>
            </w:tcBorders>
          </w:tcPr>
          <w:p w14:paraId="6EAC9EC4" w14:textId="5A514769" w:rsidR="00BA69B7" w:rsidRDefault="00D75559" w:rsidP="000E6FAB">
            <w:pPr>
              <w:rPr>
                <w:rFonts w:ascii="Arial" w:hAnsi="Arial" w:cs="Arial"/>
                <w:bCs/>
                <w:sz w:val="22"/>
                <w:szCs w:val="22"/>
              </w:rPr>
            </w:pPr>
            <w:r>
              <w:rPr>
                <w:rFonts w:ascii="Arial" w:hAnsi="Arial" w:cs="Arial"/>
                <w:bCs/>
                <w:sz w:val="22"/>
                <w:szCs w:val="22"/>
              </w:rPr>
              <w:t>38.1.1</w:t>
            </w:r>
          </w:p>
        </w:tc>
        <w:tc>
          <w:tcPr>
            <w:tcW w:w="1068" w:type="dxa"/>
            <w:tcBorders>
              <w:top w:val="single" w:sz="6" w:space="0" w:color="auto"/>
              <w:left w:val="single" w:sz="6" w:space="0" w:color="auto"/>
              <w:bottom w:val="single" w:sz="6" w:space="0" w:color="auto"/>
              <w:right w:val="single" w:sz="6" w:space="0" w:color="auto"/>
            </w:tcBorders>
          </w:tcPr>
          <w:p w14:paraId="6F53BC30" w14:textId="1658FBF2" w:rsidR="00BA69B7" w:rsidRDefault="00D75559" w:rsidP="000E6FAB">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7A67685B" w14:textId="2F69848E" w:rsidR="00BA69B7" w:rsidRDefault="00D75559" w:rsidP="000E6FAB">
            <w:pPr>
              <w:pStyle w:val="ListNumber"/>
              <w:numPr>
                <w:ilvl w:val="0"/>
                <w:numId w:val="0"/>
              </w:numPr>
              <w:rPr>
                <w:rFonts w:ascii="Arial" w:hAnsi="Arial" w:cs="Arial"/>
                <w:bCs/>
                <w:sz w:val="22"/>
                <w:szCs w:val="22"/>
              </w:rPr>
            </w:pPr>
            <w:r>
              <w:rPr>
                <w:rFonts w:ascii="Arial" w:hAnsi="Arial" w:cs="Arial"/>
                <w:bCs/>
                <w:sz w:val="22"/>
                <w:szCs w:val="22"/>
              </w:rPr>
              <w:t>Check with HSE regarding IWG representative</w:t>
            </w:r>
          </w:p>
        </w:tc>
        <w:tc>
          <w:tcPr>
            <w:tcW w:w="2977" w:type="dxa"/>
            <w:tcBorders>
              <w:top w:val="single" w:sz="6" w:space="0" w:color="auto"/>
              <w:left w:val="single" w:sz="6" w:space="0" w:color="auto"/>
              <w:bottom w:val="single" w:sz="6" w:space="0" w:color="auto"/>
              <w:right w:val="single" w:sz="6" w:space="0" w:color="auto"/>
            </w:tcBorders>
          </w:tcPr>
          <w:p w14:paraId="6C1B730D" w14:textId="242D3E0D" w:rsidR="00BA69B7" w:rsidRDefault="00D75559" w:rsidP="000E6FAB">
            <w:pPr>
              <w:rPr>
                <w:rFonts w:ascii="Arial" w:hAnsi="Arial" w:cs="Arial"/>
                <w:bCs/>
                <w:sz w:val="22"/>
                <w:szCs w:val="22"/>
              </w:rPr>
            </w:pPr>
            <w:r>
              <w:rPr>
                <w:rFonts w:ascii="Arial" w:hAnsi="Arial" w:cs="Arial"/>
                <w:bCs/>
                <w:sz w:val="22"/>
                <w:szCs w:val="22"/>
              </w:rPr>
              <w:t>Outside of the meeting GR liaised with HSE and representative is to be Neil Casey</w:t>
            </w:r>
          </w:p>
        </w:tc>
        <w:tc>
          <w:tcPr>
            <w:tcW w:w="1134" w:type="dxa"/>
            <w:tcBorders>
              <w:top w:val="single" w:sz="6" w:space="0" w:color="auto"/>
              <w:left w:val="single" w:sz="6" w:space="0" w:color="auto"/>
              <w:bottom w:val="single" w:sz="6" w:space="0" w:color="auto"/>
              <w:right w:val="single" w:sz="4" w:space="0" w:color="auto"/>
            </w:tcBorders>
          </w:tcPr>
          <w:p w14:paraId="7419ADA2" w14:textId="246ABE0F" w:rsidR="00BA69B7" w:rsidRPr="00E53DBB" w:rsidRDefault="00D75559" w:rsidP="000E6FAB">
            <w:pPr>
              <w:rPr>
                <w:rFonts w:ascii="Arial" w:hAnsi="Arial" w:cs="Arial"/>
                <w:b/>
                <w:bCs/>
                <w:sz w:val="22"/>
                <w:szCs w:val="22"/>
              </w:rPr>
            </w:pPr>
            <w:r>
              <w:rPr>
                <w:rFonts w:ascii="Arial" w:hAnsi="Arial" w:cs="Arial"/>
                <w:b/>
                <w:bCs/>
                <w:sz w:val="22"/>
                <w:szCs w:val="22"/>
              </w:rPr>
              <w:t>CLOSED</w:t>
            </w:r>
          </w:p>
        </w:tc>
      </w:tr>
      <w:tr w:rsidR="00BA69B7" w:rsidRPr="00FE6B20" w14:paraId="695CCC98" w14:textId="77777777" w:rsidTr="000E6FAB">
        <w:tc>
          <w:tcPr>
            <w:tcW w:w="1308" w:type="dxa"/>
            <w:tcBorders>
              <w:top w:val="single" w:sz="6" w:space="0" w:color="auto"/>
              <w:left w:val="single" w:sz="4" w:space="0" w:color="auto"/>
              <w:bottom w:val="single" w:sz="6" w:space="0" w:color="auto"/>
              <w:right w:val="single" w:sz="6" w:space="0" w:color="auto"/>
            </w:tcBorders>
          </w:tcPr>
          <w:p w14:paraId="30058AD6" w14:textId="063A1CE0" w:rsidR="00BA69B7" w:rsidRDefault="00D75559" w:rsidP="000E6FAB">
            <w:pPr>
              <w:rPr>
                <w:rFonts w:ascii="Arial" w:hAnsi="Arial" w:cs="Arial"/>
                <w:bCs/>
                <w:sz w:val="22"/>
                <w:szCs w:val="22"/>
              </w:rPr>
            </w:pPr>
            <w:r>
              <w:rPr>
                <w:rFonts w:ascii="Arial" w:hAnsi="Arial" w:cs="Arial"/>
                <w:bCs/>
                <w:sz w:val="22"/>
                <w:szCs w:val="22"/>
              </w:rPr>
              <w:t>38.3.1</w:t>
            </w:r>
          </w:p>
        </w:tc>
        <w:tc>
          <w:tcPr>
            <w:tcW w:w="1068" w:type="dxa"/>
            <w:tcBorders>
              <w:top w:val="single" w:sz="6" w:space="0" w:color="auto"/>
              <w:left w:val="single" w:sz="6" w:space="0" w:color="auto"/>
              <w:bottom w:val="single" w:sz="6" w:space="0" w:color="auto"/>
              <w:right w:val="single" w:sz="6" w:space="0" w:color="auto"/>
            </w:tcBorders>
          </w:tcPr>
          <w:p w14:paraId="5FABEDBC" w14:textId="0851A202" w:rsidR="00BA69B7" w:rsidRDefault="00D75559" w:rsidP="000E6FAB">
            <w:pPr>
              <w:rPr>
                <w:rFonts w:ascii="Arial" w:hAnsi="Arial" w:cs="Arial"/>
                <w:bCs/>
                <w:sz w:val="22"/>
                <w:szCs w:val="22"/>
              </w:rPr>
            </w:pPr>
            <w:r>
              <w:rPr>
                <w:rFonts w:ascii="Arial" w:hAnsi="Arial" w:cs="Arial"/>
                <w:bCs/>
                <w:sz w:val="22"/>
                <w:szCs w:val="22"/>
              </w:rPr>
              <w:t>GR</w:t>
            </w:r>
          </w:p>
        </w:tc>
        <w:tc>
          <w:tcPr>
            <w:tcW w:w="3294" w:type="dxa"/>
            <w:tcBorders>
              <w:top w:val="single" w:sz="6" w:space="0" w:color="auto"/>
              <w:left w:val="single" w:sz="6" w:space="0" w:color="auto"/>
              <w:bottom w:val="single" w:sz="6" w:space="0" w:color="auto"/>
              <w:right w:val="single" w:sz="6" w:space="0" w:color="auto"/>
            </w:tcBorders>
          </w:tcPr>
          <w:p w14:paraId="61CC35C3" w14:textId="119FB6FC" w:rsidR="00BA69B7" w:rsidRDefault="00D75559" w:rsidP="000E6FAB">
            <w:pPr>
              <w:pStyle w:val="ListNumber"/>
              <w:numPr>
                <w:ilvl w:val="0"/>
                <w:numId w:val="0"/>
              </w:numPr>
              <w:rPr>
                <w:rFonts w:ascii="Arial" w:hAnsi="Arial" w:cs="Arial"/>
                <w:bCs/>
                <w:sz w:val="22"/>
                <w:szCs w:val="22"/>
              </w:rPr>
            </w:pPr>
            <w:r>
              <w:rPr>
                <w:rFonts w:ascii="Arial" w:hAnsi="Arial" w:cs="Arial"/>
                <w:bCs/>
                <w:sz w:val="22"/>
                <w:szCs w:val="22"/>
              </w:rPr>
              <w:t>Confirm with the Board how to proceed regarding data for the IWG report</w:t>
            </w:r>
          </w:p>
        </w:tc>
        <w:tc>
          <w:tcPr>
            <w:tcW w:w="2977" w:type="dxa"/>
            <w:tcBorders>
              <w:top w:val="single" w:sz="6" w:space="0" w:color="auto"/>
              <w:left w:val="single" w:sz="6" w:space="0" w:color="auto"/>
              <w:bottom w:val="single" w:sz="6" w:space="0" w:color="auto"/>
              <w:right w:val="single" w:sz="6" w:space="0" w:color="auto"/>
            </w:tcBorders>
          </w:tcPr>
          <w:p w14:paraId="72376C54" w14:textId="0BA698B3" w:rsidR="00BA69B7" w:rsidRDefault="00D75559" w:rsidP="000E6FAB">
            <w:pPr>
              <w:rPr>
                <w:rFonts w:ascii="Arial" w:hAnsi="Arial" w:cs="Arial"/>
                <w:bCs/>
                <w:sz w:val="22"/>
                <w:szCs w:val="22"/>
              </w:rPr>
            </w:pPr>
            <w:r>
              <w:rPr>
                <w:rFonts w:ascii="Arial" w:hAnsi="Arial" w:cs="Arial"/>
                <w:bCs/>
                <w:sz w:val="22"/>
                <w:szCs w:val="22"/>
              </w:rPr>
              <w:t>Overseas data to be provided in an addendum which will not be published outside of UKOPA</w:t>
            </w:r>
          </w:p>
        </w:tc>
        <w:tc>
          <w:tcPr>
            <w:tcW w:w="1134" w:type="dxa"/>
            <w:tcBorders>
              <w:top w:val="single" w:sz="6" w:space="0" w:color="auto"/>
              <w:left w:val="single" w:sz="6" w:space="0" w:color="auto"/>
              <w:bottom w:val="single" w:sz="6" w:space="0" w:color="auto"/>
              <w:right w:val="single" w:sz="4" w:space="0" w:color="auto"/>
            </w:tcBorders>
          </w:tcPr>
          <w:p w14:paraId="5343C155" w14:textId="7FE78E14" w:rsidR="00BA69B7" w:rsidRPr="00E53DBB" w:rsidRDefault="00D75559" w:rsidP="000E6FAB">
            <w:pPr>
              <w:rPr>
                <w:rFonts w:ascii="Arial" w:hAnsi="Arial" w:cs="Arial"/>
                <w:b/>
                <w:bCs/>
                <w:sz w:val="22"/>
                <w:szCs w:val="22"/>
              </w:rPr>
            </w:pPr>
            <w:r>
              <w:rPr>
                <w:rFonts w:ascii="Arial" w:hAnsi="Arial" w:cs="Arial"/>
                <w:b/>
                <w:bCs/>
                <w:sz w:val="22"/>
                <w:szCs w:val="22"/>
              </w:rPr>
              <w:t>CLOSED</w:t>
            </w:r>
          </w:p>
        </w:tc>
      </w:tr>
      <w:tr w:rsidR="00BA69B7" w:rsidRPr="00FE6B20" w14:paraId="6567487E" w14:textId="77777777" w:rsidTr="000E6FAB">
        <w:tc>
          <w:tcPr>
            <w:tcW w:w="1308" w:type="dxa"/>
            <w:tcBorders>
              <w:top w:val="single" w:sz="6" w:space="0" w:color="auto"/>
              <w:left w:val="single" w:sz="4" w:space="0" w:color="auto"/>
              <w:bottom w:val="single" w:sz="6" w:space="0" w:color="auto"/>
              <w:right w:val="single" w:sz="6" w:space="0" w:color="auto"/>
            </w:tcBorders>
          </w:tcPr>
          <w:p w14:paraId="2821C095" w14:textId="7B5BF471" w:rsidR="00BA69B7" w:rsidRDefault="00D75559" w:rsidP="000E6FAB">
            <w:pPr>
              <w:rPr>
                <w:rFonts w:ascii="Arial" w:hAnsi="Arial" w:cs="Arial"/>
                <w:bCs/>
                <w:sz w:val="22"/>
                <w:szCs w:val="22"/>
              </w:rPr>
            </w:pPr>
            <w:r>
              <w:rPr>
                <w:rFonts w:ascii="Arial" w:hAnsi="Arial" w:cs="Arial"/>
                <w:bCs/>
                <w:sz w:val="22"/>
                <w:szCs w:val="22"/>
              </w:rPr>
              <w:t>38.3.2</w:t>
            </w:r>
          </w:p>
        </w:tc>
        <w:tc>
          <w:tcPr>
            <w:tcW w:w="1068" w:type="dxa"/>
            <w:tcBorders>
              <w:top w:val="single" w:sz="6" w:space="0" w:color="auto"/>
              <w:left w:val="single" w:sz="6" w:space="0" w:color="auto"/>
              <w:bottom w:val="single" w:sz="6" w:space="0" w:color="auto"/>
              <w:right w:val="single" w:sz="6" w:space="0" w:color="auto"/>
            </w:tcBorders>
          </w:tcPr>
          <w:p w14:paraId="31E5D40B" w14:textId="6C57E48D" w:rsidR="00BA69B7" w:rsidRDefault="00D75559" w:rsidP="000E6FAB">
            <w:pPr>
              <w:rPr>
                <w:rFonts w:ascii="Arial" w:hAnsi="Arial" w:cs="Arial"/>
                <w:bCs/>
                <w:sz w:val="22"/>
                <w:szCs w:val="22"/>
              </w:rPr>
            </w:pPr>
            <w:r>
              <w:rPr>
                <w:rFonts w:ascii="Arial" w:hAnsi="Arial" w:cs="Arial"/>
                <w:bCs/>
                <w:sz w:val="22"/>
                <w:szCs w:val="22"/>
              </w:rPr>
              <w:t>Non-</w:t>
            </w:r>
            <w:proofErr w:type="spellStart"/>
            <w:r>
              <w:rPr>
                <w:rFonts w:ascii="Arial" w:hAnsi="Arial" w:cs="Arial"/>
                <w:bCs/>
                <w:sz w:val="22"/>
                <w:szCs w:val="22"/>
              </w:rPr>
              <w:t>Linewatch</w:t>
            </w:r>
            <w:proofErr w:type="spellEnd"/>
            <w:r>
              <w:rPr>
                <w:rFonts w:ascii="Arial" w:hAnsi="Arial" w:cs="Arial"/>
                <w:bCs/>
                <w:sz w:val="22"/>
                <w:szCs w:val="22"/>
              </w:rPr>
              <w:t xml:space="preserve"> member</w:t>
            </w:r>
          </w:p>
        </w:tc>
        <w:tc>
          <w:tcPr>
            <w:tcW w:w="3294" w:type="dxa"/>
            <w:tcBorders>
              <w:top w:val="single" w:sz="6" w:space="0" w:color="auto"/>
              <w:left w:val="single" w:sz="6" w:space="0" w:color="auto"/>
              <w:bottom w:val="single" w:sz="6" w:space="0" w:color="auto"/>
              <w:right w:val="single" w:sz="6" w:space="0" w:color="auto"/>
            </w:tcBorders>
          </w:tcPr>
          <w:p w14:paraId="59048183" w14:textId="78F2FD56" w:rsidR="00BA69B7" w:rsidRDefault="00D75559" w:rsidP="000E6FAB">
            <w:pPr>
              <w:pStyle w:val="ListNumber"/>
              <w:numPr>
                <w:ilvl w:val="0"/>
                <w:numId w:val="0"/>
              </w:numPr>
              <w:rPr>
                <w:rFonts w:ascii="Arial" w:hAnsi="Arial" w:cs="Arial"/>
                <w:bCs/>
                <w:sz w:val="22"/>
                <w:szCs w:val="22"/>
              </w:rPr>
            </w:pPr>
            <w:r>
              <w:rPr>
                <w:rFonts w:ascii="Arial" w:hAnsi="Arial" w:cs="Arial"/>
                <w:bCs/>
                <w:sz w:val="22"/>
                <w:szCs w:val="22"/>
              </w:rPr>
              <w:t xml:space="preserve">Advise NB if you are able to collect data regarding how infringement was found (Aerial, surveillance, </w:t>
            </w:r>
            <w:r w:rsidR="00F667F9">
              <w:rPr>
                <w:rFonts w:ascii="Arial" w:hAnsi="Arial" w:cs="Arial"/>
                <w:bCs/>
                <w:sz w:val="22"/>
                <w:szCs w:val="22"/>
              </w:rPr>
              <w:t xml:space="preserve">report from infringer, </w:t>
            </w:r>
            <w:proofErr w:type="spellStart"/>
            <w:r w:rsidR="00F667F9">
              <w:rPr>
                <w:rFonts w:ascii="Arial" w:hAnsi="Arial" w:cs="Arial"/>
                <w:bCs/>
                <w:sz w:val="22"/>
                <w:szCs w:val="22"/>
              </w:rPr>
              <w:t>etc</w:t>
            </w:r>
            <w:proofErr w:type="spellEnd"/>
            <w:r w:rsidR="00F667F9">
              <w:rPr>
                <w:rFonts w:ascii="Arial" w:hAnsi="Arial" w:cs="Arial"/>
                <w:bCs/>
                <w:sz w:val="22"/>
                <w:szCs w:val="22"/>
              </w:rPr>
              <w:t>)</w:t>
            </w:r>
          </w:p>
        </w:tc>
        <w:tc>
          <w:tcPr>
            <w:tcW w:w="2977" w:type="dxa"/>
            <w:tcBorders>
              <w:top w:val="single" w:sz="6" w:space="0" w:color="auto"/>
              <w:left w:val="single" w:sz="6" w:space="0" w:color="auto"/>
              <w:bottom w:val="single" w:sz="6" w:space="0" w:color="auto"/>
              <w:right w:val="single" w:sz="6" w:space="0" w:color="auto"/>
            </w:tcBorders>
          </w:tcPr>
          <w:p w14:paraId="1CE95E6D" w14:textId="77777777" w:rsidR="00BA69B7" w:rsidRDefault="00BA69B7"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FD83B49" w14:textId="77777777" w:rsidR="00BA69B7" w:rsidRPr="00E53DBB" w:rsidRDefault="00BA69B7" w:rsidP="000E6FAB">
            <w:pPr>
              <w:rPr>
                <w:rFonts w:ascii="Arial" w:hAnsi="Arial" w:cs="Arial"/>
                <w:b/>
                <w:bCs/>
                <w:sz w:val="22"/>
                <w:szCs w:val="22"/>
              </w:rPr>
            </w:pPr>
          </w:p>
        </w:tc>
      </w:tr>
      <w:tr w:rsidR="00BA69B7" w:rsidRPr="00FE6B20" w14:paraId="2CAE016F" w14:textId="77777777" w:rsidTr="000E6FAB">
        <w:tc>
          <w:tcPr>
            <w:tcW w:w="1308" w:type="dxa"/>
            <w:tcBorders>
              <w:top w:val="single" w:sz="6" w:space="0" w:color="auto"/>
              <w:left w:val="single" w:sz="4" w:space="0" w:color="auto"/>
              <w:bottom w:val="single" w:sz="6" w:space="0" w:color="auto"/>
              <w:right w:val="single" w:sz="6" w:space="0" w:color="auto"/>
            </w:tcBorders>
          </w:tcPr>
          <w:p w14:paraId="4654F5F8" w14:textId="60110BE1" w:rsidR="00BA69B7" w:rsidRDefault="00F667F9" w:rsidP="000E6FAB">
            <w:pPr>
              <w:rPr>
                <w:rFonts w:ascii="Arial" w:hAnsi="Arial" w:cs="Arial"/>
                <w:bCs/>
                <w:sz w:val="22"/>
                <w:szCs w:val="22"/>
              </w:rPr>
            </w:pPr>
            <w:r>
              <w:rPr>
                <w:rFonts w:ascii="Arial" w:hAnsi="Arial" w:cs="Arial"/>
                <w:bCs/>
                <w:sz w:val="22"/>
                <w:szCs w:val="22"/>
              </w:rPr>
              <w:t>38.3.3</w:t>
            </w:r>
          </w:p>
        </w:tc>
        <w:tc>
          <w:tcPr>
            <w:tcW w:w="1068" w:type="dxa"/>
            <w:tcBorders>
              <w:top w:val="single" w:sz="6" w:space="0" w:color="auto"/>
              <w:left w:val="single" w:sz="6" w:space="0" w:color="auto"/>
              <w:bottom w:val="single" w:sz="6" w:space="0" w:color="auto"/>
              <w:right w:val="single" w:sz="6" w:space="0" w:color="auto"/>
            </w:tcBorders>
          </w:tcPr>
          <w:p w14:paraId="446D1006" w14:textId="1C0E8FB3" w:rsidR="00BA69B7" w:rsidRDefault="00F667F9" w:rsidP="000E6FAB">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270C835C" w14:textId="2C329B79" w:rsidR="00BA69B7" w:rsidRDefault="00F667F9" w:rsidP="000E6FAB">
            <w:pPr>
              <w:pStyle w:val="ListNumber"/>
              <w:numPr>
                <w:ilvl w:val="0"/>
                <w:numId w:val="0"/>
              </w:numPr>
              <w:rPr>
                <w:rFonts w:ascii="Arial" w:hAnsi="Arial" w:cs="Arial"/>
                <w:bCs/>
                <w:sz w:val="22"/>
                <w:szCs w:val="22"/>
              </w:rPr>
            </w:pPr>
            <w:r>
              <w:rPr>
                <w:rFonts w:ascii="Arial" w:hAnsi="Arial" w:cs="Arial"/>
                <w:bCs/>
                <w:sz w:val="22"/>
                <w:szCs w:val="22"/>
              </w:rPr>
              <w:t>Write to top 10 infringers making them aware of issues and providing a copy of the 2017 report</w:t>
            </w:r>
          </w:p>
        </w:tc>
        <w:tc>
          <w:tcPr>
            <w:tcW w:w="2977" w:type="dxa"/>
            <w:tcBorders>
              <w:top w:val="single" w:sz="6" w:space="0" w:color="auto"/>
              <w:left w:val="single" w:sz="6" w:space="0" w:color="auto"/>
              <w:bottom w:val="single" w:sz="6" w:space="0" w:color="auto"/>
              <w:right w:val="single" w:sz="6" w:space="0" w:color="auto"/>
            </w:tcBorders>
          </w:tcPr>
          <w:p w14:paraId="26181759" w14:textId="77777777" w:rsidR="00BA69B7" w:rsidRDefault="00BA69B7"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5446A48" w14:textId="77777777" w:rsidR="00BA69B7" w:rsidRPr="00E53DBB" w:rsidRDefault="00BA69B7" w:rsidP="000E6FAB">
            <w:pPr>
              <w:rPr>
                <w:rFonts w:ascii="Arial" w:hAnsi="Arial" w:cs="Arial"/>
                <w:b/>
                <w:bCs/>
                <w:sz w:val="22"/>
                <w:szCs w:val="22"/>
              </w:rPr>
            </w:pPr>
          </w:p>
        </w:tc>
      </w:tr>
      <w:tr w:rsidR="00BA69B7" w:rsidRPr="00FE6B20" w14:paraId="59A0A2C6" w14:textId="77777777" w:rsidTr="000E6FAB">
        <w:tc>
          <w:tcPr>
            <w:tcW w:w="1308" w:type="dxa"/>
            <w:tcBorders>
              <w:top w:val="single" w:sz="6" w:space="0" w:color="auto"/>
              <w:left w:val="single" w:sz="4" w:space="0" w:color="auto"/>
              <w:bottom w:val="single" w:sz="6" w:space="0" w:color="auto"/>
              <w:right w:val="single" w:sz="6" w:space="0" w:color="auto"/>
            </w:tcBorders>
          </w:tcPr>
          <w:p w14:paraId="2A79B86C" w14:textId="33D6ED63" w:rsidR="00BA69B7" w:rsidRDefault="00F667F9" w:rsidP="000E6FAB">
            <w:pPr>
              <w:rPr>
                <w:rFonts w:ascii="Arial" w:hAnsi="Arial" w:cs="Arial"/>
                <w:bCs/>
                <w:sz w:val="22"/>
                <w:szCs w:val="22"/>
              </w:rPr>
            </w:pPr>
            <w:r>
              <w:rPr>
                <w:rFonts w:ascii="Arial" w:hAnsi="Arial" w:cs="Arial"/>
                <w:bCs/>
                <w:sz w:val="22"/>
                <w:szCs w:val="22"/>
              </w:rPr>
              <w:t>38.4.1</w:t>
            </w:r>
          </w:p>
        </w:tc>
        <w:tc>
          <w:tcPr>
            <w:tcW w:w="1068" w:type="dxa"/>
            <w:tcBorders>
              <w:top w:val="single" w:sz="6" w:space="0" w:color="auto"/>
              <w:left w:val="single" w:sz="6" w:space="0" w:color="auto"/>
              <w:bottom w:val="single" w:sz="6" w:space="0" w:color="auto"/>
              <w:right w:val="single" w:sz="6" w:space="0" w:color="auto"/>
            </w:tcBorders>
          </w:tcPr>
          <w:p w14:paraId="1AA4CA73" w14:textId="4468F2F2" w:rsidR="00BA69B7" w:rsidRDefault="00F667F9" w:rsidP="000E6FAB">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3EF74EA2" w14:textId="41C46E06" w:rsidR="00BA69B7" w:rsidRDefault="00F667F9" w:rsidP="000E6FAB">
            <w:pPr>
              <w:pStyle w:val="ListNumber"/>
              <w:numPr>
                <w:ilvl w:val="0"/>
                <w:numId w:val="0"/>
              </w:numPr>
              <w:rPr>
                <w:rFonts w:ascii="Arial" w:hAnsi="Arial" w:cs="Arial"/>
                <w:bCs/>
                <w:sz w:val="22"/>
                <w:szCs w:val="22"/>
              </w:rPr>
            </w:pPr>
            <w:r>
              <w:rPr>
                <w:rFonts w:ascii="Arial" w:hAnsi="Arial" w:cs="Arial"/>
                <w:bCs/>
                <w:sz w:val="22"/>
                <w:szCs w:val="22"/>
              </w:rPr>
              <w:t>Write a paragraph on ‘strategic planning’ to be included in the GPG</w:t>
            </w:r>
          </w:p>
        </w:tc>
        <w:tc>
          <w:tcPr>
            <w:tcW w:w="2977" w:type="dxa"/>
            <w:tcBorders>
              <w:top w:val="single" w:sz="6" w:space="0" w:color="auto"/>
              <w:left w:val="single" w:sz="6" w:space="0" w:color="auto"/>
              <w:bottom w:val="single" w:sz="6" w:space="0" w:color="auto"/>
              <w:right w:val="single" w:sz="6" w:space="0" w:color="auto"/>
            </w:tcBorders>
          </w:tcPr>
          <w:p w14:paraId="309060D0" w14:textId="77777777" w:rsidR="00BA69B7" w:rsidRDefault="00BA69B7"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2DDEDBBD" w14:textId="77777777" w:rsidR="00BA69B7" w:rsidRPr="00E53DBB" w:rsidRDefault="00BA69B7" w:rsidP="000E6FAB">
            <w:pPr>
              <w:rPr>
                <w:rFonts w:ascii="Arial" w:hAnsi="Arial" w:cs="Arial"/>
                <w:b/>
                <w:bCs/>
                <w:sz w:val="22"/>
                <w:szCs w:val="22"/>
              </w:rPr>
            </w:pPr>
          </w:p>
        </w:tc>
      </w:tr>
      <w:tr w:rsidR="00BA69B7" w:rsidRPr="00FE6B20" w14:paraId="040EA136" w14:textId="77777777" w:rsidTr="000E6FAB">
        <w:tc>
          <w:tcPr>
            <w:tcW w:w="1308" w:type="dxa"/>
            <w:tcBorders>
              <w:top w:val="single" w:sz="6" w:space="0" w:color="auto"/>
              <w:left w:val="single" w:sz="4" w:space="0" w:color="auto"/>
              <w:bottom w:val="single" w:sz="6" w:space="0" w:color="auto"/>
              <w:right w:val="single" w:sz="6" w:space="0" w:color="auto"/>
            </w:tcBorders>
          </w:tcPr>
          <w:p w14:paraId="029159DA" w14:textId="1DFF1AFE" w:rsidR="00BA69B7" w:rsidRDefault="00F667F9" w:rsidP="000E6FAB">
            <w:pPr>
              <w:rPr>
                <w:rFonts w:ascii="Arial" w:hAnsi="Arial" w:cs="Arial"/>
                <w:bCs/>
                <w:sz w:val="22"/>
                <w:szCs w:val="22"/>
              </w:rPr>
            </w:pPr>
            <w:r>
              <w:rPr>
                <w:rFonts w:ascii="Arial" w:hAnsi="Arial" w:cs="Arial"/>
                <w:bCs/>
                <w:sz w:val="22"/>
                <w:szCs w:val="22"/>
              </w:rPr>
              <w:t>38.4.2</w:t>
            </w:r>
          </w:p>
        </w:tc>
        <w:tc>
          <w:tcPr>
            <w:tcW w:w="1068" w:type="dxa"/>
            <w:tcBorders>
              <w:top w:val="single" w:sz="6" w:space="0" w:color="auto"/>
              <w:left w:val="single" w:sz="6" w:space="0" w:color="auto"/>
              <w:bottom w:val="single" w:sz="6" w:space="0" w:color="auto"/>
              <w:right w:val="single" w:sz="6" w:space="0" w:color="auto"/>
            </w:tcBorders>
          </w:tcPr>
          <w:p w14:paraId="1D30C475" w14:textId="35D7DF87" w:rsidR="00BA69B7" w:rsidRDefault="00F667F9" w:rsidP="000E6FAB">
            <w:pPr>
              <w:rPr>
                <w:rFonts w:ascii="Arial" w:hAnsi="Arial" w:cs="Arial"/>
                <w:bCs/>
                <w:sz w:val="22"/>
                <w:szCs w:val="22"/>
              </w:rPr>
            </w:pPr>
            <w:r>
              <w:rPr>
                <w:rFonts w:ascii="Arial" w:hAnsi="Arial" w:cs="Arial"/>
                <w:bCs/>
                <w:sz w:val="22"/>
                <w:szCs w:val="22"/>
              </w:rPr>
              <w:t>LA Planner sub-group</w:t>
            </w:r>
          </w:p>
        </w:tc>
        <w:tc>
          <w:tcPr>
            <w:tcW w:w="3294" w:type="dxa"/>
            <w:tcBorders>
              <w:top w:val="single" w:sz="6" w:space="0" w:color="auto"/>
              <w:left w:val="single" w:sz="6" w:space="0" w:color="auto"/>
              <w:bottom w:val="single" w:sz="6" w:space="0" w:color="auto"/>
              <w:right w:val="single" w:sz="6" w:space="0" w:color="auto"/>
            </w:tcBorders>
          </w:tcPr>
          <w:p w14:paraId="72ED8230" w14:textId="6F43B205" w:rsidR="00BA69B7" w:rsidRDefault="00F667F9" w:rsidP="000E6FAB">
            <w:pPr>
              <w:pStyle w:val="ListNumber"/>
              <w:numPr>
                <w:ilvl w:val="0"/>
                <w:numId w:val="0"/>
              </w:numPr>
              <w:rPr>
                <w:rFonts w:ascii="Arial" w:hAnsi="Arial" w:cs="Arial"/>
                <w:bCs/>
                <w:sz w:val="22"/>
                <w:szCs w:val="22"/>
              </w:rPr>
            </w:pPr>
            <w:r>
              <w:rPr>
                <w:rFonts w:ascii="Arial" w:hAnsi="Arial" w:cs="Arial"/>
                <w:bCs/>
                <w:sz w:val="22"/>
                <w:szCs w:val="22"/>
              </w:rPr>
              <w:t>Produce final draft based on comments received to date and circulate to IWG before end June</w:t>
            </w:r>
          </w:p>
        </w:tc>
        <w:tc>
          <w:tcPr>
            <w:tcW w:w="2977" w:type="dxa"/>
            <w:tcBorders>
              <w:top w:val="single" w:sz="6" w:space="0" w:color="auto"/>
              <w:left w:val="single" w:sz="6" w:space="0" w:color="auto"/>
              <w:bottom w:val="single" w:sz="6" w:space="0" w:color="auto"/>
              <w:right w:val="single" w:sz="6" w:space="0" w:color="auto"/>
            </w:tcBorders>
          </w:tcPr>
          <w:p w14:paraId="1CA8596F" w14:textId="77777777" w:rsidR="00BA69B7" w:rsidRDefault="00BA69B7"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017BC3AE" w14:textId="77777777" w:rsidR="00BA69B7" w:rsidRPr="00E53DBB" w:rsidRDefault="00BA69B7" w:rsidP="000E6FAB">
            <w:pPr>
              <w:rPr>
                <w:rFonts w:ascii="Arial" w:hAnsi="Arial" w:cs="Arial"/>
                <w:b/>
                <w:bCs/>
                <w:sz w:val="22"/>
                <w:szCs w:val="22"/>
              </w:rPr>
            </w:pPr>
          </w:p>
        </w:tc>
      </w:tr>
      <w:tr w:rsidR="00F667F9" w:rsidRPr="00FE6B20" w14:paraId="73FF323A" w14:textId="77777777" w:rsidTr="000E6FAB">
        <w:tc>
          <w:tcPr>
            <w:tcW w:w="1308" w:type="dxa"/>
            <w:tcBorders>
              <w:top w:val="single" w:sz="6" w:space="0" w:color="auto"/>
              <w:left w:val="single" w:sz="4" w:space="0" w:color="auto"/>
              <w:bottom w:val="single" w:sz="6" w:space="0" w:color="auto"/>
              <w:right w:val="single" w:sz="6" w:space="0" w:color="auto"/>
            </w:tcBorders>
          </w:tcPr>
          <w:p w14:paraId="1025957C" w14:textId="2F0E1E5A" w:rsidR="00F667F9" w:rsidRDefault="00F667F9" w:rsidP="000E6FAB">
            <w:pPr>
              <w:rPr>
                <w:rFonts w:ascii="Arial" w:hAnsi="Arial" w:cs="Arial"/>
                <w:bCs/>
                <w:sz w:val="22"/>
                <w:szCs w:val="22"/>
              </w:rPr>
            </w:pPr>
            <w:r>
              <w:rPr>
                <w:rFonts w:ascii="Arial" w:hAnsi="Arial" w:cs="Arial"/>
                <w:bCs/>
                <w:sz w:val="22"/>
                <w:szCs w:val="22"/>
              </w:rPr>
              <w:t>38.4.3</w:t>
            </w:r>
          </w:p>
        </w:tc>
        <w:tc>
          <w:tcPr>
            <w:tcW w:w="1068" w:type="dxa"/>
            <w:tcBorders>
              <w:top w:val="single" w:sz="6" w:space="0" w:color="auto"/>
              <w:left w:val="single" w:sz="6" w:space="0" w:color="auto"/>
              <w:bottom w:val="single" w:sz="6" w:space="0" w:color="auto"/>
              <w:right w:val="single" w:sz="6" w:space="0" w:color="auto"/>
            </w:tcBorders>
          </w:tcPr>
          <w:p w14:paraId="0CE4664E" w14:textId="41BE9C23" w:rsidR="00F667F9" w:rsidRDefault="00F667F9" w:rsidP="000E6FAB">
            <w:pPr>
              <w:rPr>
                <w:rFonts w:ascii="Arial" w:hAnsi="Arial" w:cs="Arial"/>
                <w:bCs/>
                <w:sz w:val="22"/>
                <w:szCs w:val="22"/>
              </w:rPr>
            </w:pPr>
            <w:r>
              <w:rPr>
                <w:rFonts w:ascii="Arial" w:hAnsi="Arial" w:cs="Arial"/>
                <w:bCs/>
                <w:sz w:val="22"/>
                <w:szCs w:val="22"/>
              </w:rPr>
              <w:t>Pipeline Sub-group</w:t>
            </w:r>
          </w:p>
        </w:tc>
        <w:tc>
          <w:tcPr>
            <w:tcW w:w="3294" w:type="dxa"/>
            <w:tcBorders>
              <w:top w:val="single" w:sz="6" w:space="0" w:color="auto"/>
              <w:left w:val="single" w:sz="6" w:space="0" w:color="auto"/>
              <w:bottom w:val="single" w:sz="6" w:space="0" w:color="auto"/>
              <w:right w:val="single" w:sz="6" w:space="0" w:color="auto"/>
            </w:tcBorders>
          </w:tcPr>
          <w:p w14:paraId="313570EA" w14:textId="2889007E" w:rsidR="00F667F9" w:rsidRDefault="00F667F9" w:rsidP="000E6FAB">
            <w:pPr>
              <w:pStyle w:val="ListNumber"/>
              <w:numPr>
                <w:ilvl w:val="0"/>
                <w:numId w:val="0"/>
              </w:numPr>
              <w:rPr>
                <w:rFonts w:ascii="Arial" w:hAnsi="Arial" w:cs="Arial"/>
                <w:bCs/>
                <w:sz w:val="22"/>
                <w:szCs w:val="22"/>
              </w:rPr>
            </w:pPr>
            <w:r>
              <w:rPr>
                <w:rFonts w:ascii="Arial" w:hAnsi="Arial" w:cs="Arial"/>
                <w:bCs/>
                <w:sz w:val="22"/>
                <w:szCs w:val="22"/>
              </w:rPr>
              <w:t>Produce final draft, including graphics by end June, and circulate to the group</w:t>
            </w:r>
          </w:p>
        </w:tc>
        <w:tc>
          <w:tcPr>
            <w:tcW w:w="2977" w:type="dxa"/>
            <w:tcBorders>
              <w:top w:val="single" w:sz="6" w:space="0" w:color="auto"/>
              <w:left w:val="single" w:sz="6" w:space="0" w:color="auto"/>
              <w:bottom w:val="single" w:sz="6" w:space="0" w:color="auto"/>
              <w:right w:val="single" w:sz="6" w:space="0" w:color="auto"/>
            </w:tcBorders>
          </w:tcPr>
          <w:p w14:paraId="6A398BC9" w14:textId="77777777" w:rsidR="00F667F9" w:rsidRDefault="00F667F9"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CB48280" w14:textId="77777777" w:rsidR="00F667F9" w:rsidRPr="00E53DBB" w:rsidRDefault="00F667F9" w:rsidP="000E6FAB">
            <w:pPr>
              <w:rPr>
                <w:rFonts w:ascii="Arial" w:hAnsi="Arial" w:cs="Arial"/>
                <w:b/>
                <w:bCs/>
                <w:sz w:val="22"/>
                <w:szCs w:val="22"/>
              </w:rPr>
            </w:pPr>
          </w:p>
        </w:tc>
      </w:tr>
      <w:tr w:rsidR="00F667F9" w:rsidRPr="00FE6B20" w14:paraId="359A93AF" w14:textId="77777777" w:rsidTr="000E6FAB">
        <w:tc>
          <w:tcPr>
            <w:tcW w:w="1308" w:type="dxa"/>
            <w:tcBorders>
              <w:top w:val="single" w:sz="6" w:space="0" w:color="auto"/>
              <w:left w:val="single" w:sz="4" w:space="0" w:color="auto"/>
              <w:bottom w:val="single" w:sz="6" w:space="0" w:color="auto"/>
              <w:right w:val="single" w:sz="6" w:space="0" w:color="auto"/>
            </w:tcBorders>
          </w:tcPr>
          <w:p w14:paraId="2036D116" w14:textId="605ACF2C" w:rsidR="00F667F9" w:rsidRDefault="00F667F9" w:rsidP="000E6FAB">
            <w:pPr>
              <w:rPr>
                <w:rFonts w:ascii="Arial" w:hAnsi="Arial" w:cs="Arial"/>
                <w:bCs/>
                <w:sz w:val="22"/>
                <w:szCs w:val="22"/>
              </w:rPr>
            </w:pPr>
            <w:r>
              <w:rPr>
                <w:rFonts w:ascii="Arial" w:hAnsi="Arial" w:cs="Arial"/>
                <w:bCs/>
                <w:sz w:val="22"/>
                <w:szCs w:val="22"/>
              </w:rPr>
              <w:t>38.5.1</w:t>
            </w:r>
          </w:p>
        </w:tc>
        <w:tc>
          <w:tcPr>
            <w:tcW w:w="1068" w:type="dxa"/>
            <w:tcBorders>
              <w:top w:val="single" w:sz="6" w:space="0" w:color="auto"/>
              <w:left w:val="single" w:sz="6" w:space="0" w:color="auto"/>
              <w:bottom w:val="single" w:sz="6" w:space="0" w:color="auto"/>
              <w:right w:val="single" w:sz="6" w:space="0" w:color="auto"/>
            </w:tcBorders>
          </w:tcPr>
          <w:p w14:paraId="71FFEFC3" w14:textId="68A4C12C" w:rsidR="00F667F9" w:rsidRDefault="00F667F9" w:rsidP="000E6FAB">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029E0394" w14:textId="44E3AC6C" w:rsidR="00F667F9" w:rsidRDefault="00F667F9" w:rsidP="000E6FAB">
            <w:pPr>
              <w:pStyle w:val="ListNumber"/>
              <w:numPr>
                <w:ilvl w:val="0"/>
                <w:numId w:val="0"/>
              </w:numPr>
              <w:rPr>
                <w:rFonts w:ascii="Arial" w:hAnsi="Arial" w:cs="Arial"/>
                <w:bCs/>
                <w:sz w:val="22"/>
                <w:szCs w:val="22"/>
              </w:rPr>
            </w:pPr>
            <w:r>
              <w:rPr>
                <w:rFonts w:ascii="Arial" w:hAnsi="Arial" w:cs="Arial"/>
                <w:bCs/>
                <w:sz w:val="22"/>
                <w:szCs w:val="22"/>
              </w:rPr>
              <w:t>Consider list of ‘notifiable’ activities and share with the group before the next meeting</w:t>
            </w:r>
          </w:p>
        </w:tc>
        <w:tc>
          <w:tcPr>
            <w:tcW w:w="2977" w:type="dxa"/>
            <w:tcBorders>
              <w:top w:val="single" w:sz="6" w:space="0" w:color="auto"/>
              <w:left w:val="single" w:sz="6" w:space="0" w:color="auto"/>
              <w:bottom w:val="single" w:sz="6" w:space="0" w:color="auto"/>
              <w:right w:val="single" w:sz="6" w:space="0" w:color="auto"/>
            </w:tcBorders>
          </w:tcPr>
          <w:p w14:paraId="02FC0270" w14:textId="77777777" w:rsidR="00F667F9" w:rsidRDefault="00F667F9"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8F6229D" w14:textId="77777777" w:rsidR="00F667F9" w:rsidRPr="00E53DBB" w:rsidRDefault="00F667F9" w:rsidP="000E6FAB">
            <w:pPr>
              <w:rPr>
                <w:rFonts w:ascii="Arial" w:hAnsi="Arial" w:cs="Arial"/>
                <w:b/>
                <w:bCs/>
                <w:sz w:val="22"/>
                <w:szCs w:val="22"/>
              </w:rPr>
            </w:pPr>
          </w:p>
        </w:tc>
      </w:tr>
      <w:tr w:rsidR="00F667F9" w:rsidRPr="00FE6B20" w14:paraId="2DED99AC" w14:textId="77777777" w:rsidTr="000E6FAB">
        <w:tc>
          <w:tcPr>
            <w:tcW w:w="1308" w:type="dxa"/>
            <w:tcBorders>
              <w:top w:val="single" w:sz="6" w:space="0" w:color="auto"/>
              <w:left w:val="single" w:sz="4" w:space="0" w:color="auto"/>
              <w:bottom w:val="single" w:sz="6" w:space="0" w:color="auto"/>
              <w:right w:val="single" w:sz="6" w:space="0" w:color="auto"/>
            </w:tcBorders>
          </w:tcPr>
          <w:p w14:paraId="06206AB3" w14:textId="77777777" w:rsidR="00F667F9" w:rsidRDefault="00F667F9"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24AA194A" w14:textId="77777777" w:rsidR="00F667F9" w:rsidRDefault="00F667F9"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2C98F191" w14:textId="77777777" w:rsidR="00F667F9" w:rsidRDefault="00F667F9" w:rsidP="000E6FAB">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02781EAC" w14:textId="77777777" w:rsidR="00F667F9" w:rsidRDefault="00F667F9"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553D5B8A" w14:textId="77777777" w:rsidR="00F667F9" w:rsidRPr="00E53DBB" w:rsidRDefault="00F667F9" w:rsidP="000E6FAB">
            <w:pPr>
              <w:rPr>
                <w:rFonts w:ascii="Arial" w:hAnsi="Arial" w:cs="Arial"/>
                <w:b/>
                <w:bCs/>
                <w:sz w:val="22"/>
                <w:szCs w:val="22"/>
              </w:rPr>
            </w:pPr>
          </w:p>
        </w:tc>
      </w:tr>
      <w:tr w:rsidR="001A5B6E" w:rsidRPr="00FE6B20" w14:paraId="7126834A" w14:textId="77777777" w:rsidTr="000E6FAB">
        <w:tc>
          <w:tcPr>
            <w:tcW w:w="1308" w:type="dxa"/>
            <w:tcBorders>
              <w:top w:val="single" w:sz="6" w:space="0" w:color="auto"/>
              <w:left w:val="single" w:sz="4" w:space="0" w:color="auto"/>
              <w:bottom w:val="single" w:sz="6" w:space="0" w:color="auto"/>
              <w:right w:val="single" w:sz="6" w:space="0" w:color="auto"/>
            </w:tcBorders>
          </w:tcPr>
          <w:p w14:paraId="7880657F" w14:textId="77777777" w:rsidR="001A5B6E" w:rsidRDefault="001A5B6E" w:rsidP="000E6FAB">
            <w:pPr>
              <w:rPr>
                <w:rFonts w:ascii="Arial" w:hAnsi="Arial" w:cs="Arial"/>
                <w:bCs/>
                <w:sz w:val="22"/>
                <w:szCs w:val="22"/>
              </w:rPr>
            </w:pPr>
            <w:r>
              <w:rPr>
                <w:rFonts w:ascii="Arial" w:hAnsi="Arial" w:cs="Arial"/>
                <w:bCs/>
                <w:sz w:val="22"/>
                <w:szCs w:val="22"/>
              </w:rPr>
              <w:t>37.4.1</w:t>
            </w:r>
          </w:p>
        </w:tc>
        <w:tc>
          <w:tcPr>
            <w:tcW w:w="1068" w:type="dxa"/>
            <w:tcBorders>
              <w:top w:val="single" w:sz="6" w:space="0" w:color="auto"/>
              <w:left w:val="single" w:sz="6" w:space="0" w:color="auto"/>
              <w:bottom w:val="single" w:sz="6" w:space="0" w:color="auto"/>
              <w:right w:val="single" w:sz="6" w:space="0" w:color="auto"/>
            </w:tcBorders>
          </w:tcPr>
          <w:p w14:paraId="70C2ADB9" w14:textId="77777777" w:rsidR="001A5B6E" w:rsidRDefault="001A5B6E" w:rsidP="000E6FAB">
            <w:pPr>
              <w:rPr>
                <w:rFonts w:ascii="Arial" w:hAnsi="Arial" w:cs="Arial"/>
                <w:bCs/>
                <w:sz w:val="22"/>
                <w:szCs w:val="22"/>
              </w:rPr>
            </w:pPr>
            <w:r>
              <w:rPr>
                <w:rFonts w:ascii="Arial" w:hAnsi="Arial" w:cs="Arial"/>
                <w:bCs/>
                <w:sz w:val="22"/>
                <w:szCs w:val="22"/>
              </w:rPr>
              <w:t>Sub Group</w:t>
            </w:r>
          </w:p>
        </w:tc>
        <w:tc>
          <w:tcPr>
            <w:tcW w:w="3294" w:type="dxa"/>
            <w:tcBorders>
              <w:top w:val="single" w:sz="6" w:space="0" w:color="auto"/>
              <w:left w:val="single" w:sz="6" w:space="0" w:color="auto"/>
              <w:bottom w:val="single" w:sz="6" w:space="0" w:color="auto"/>
              <w:right w:val="single" w:sz="6" w:space="0" w:color="auto"/>
            </w:tcBorders>
          </w:tcPr>
          <w:p w14:paraId="778F8452"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Complete final draft of GPG for Local Authority Planners</w:t>
            </w:r>
          </w:p>
        </w:tc>
        <w:tc>
          <w:tcPr>
            <w:tcW w:w="2977" w:type="dxa"/>
            <w:tcBorders>
              <w:top w:val="single" w:sz="6" w:space="0" w:color="auto"/>
              <w:left w:val="single" w:sz="6" w:space="0" w:color="auto"/>
              <w:bottom w:val="single" w:sz="6" w:space="0" w:color="auto"/>
              <w:right w:val="single" w:sz="6" w:space="0" w:color="auto"/>
            </w:tcBorders>
          </w:tcPr>
          <w:p w14:paraId="57D43034" w14:textId="6159D8CB" w:rsidR="001A5B6E" w:rsidRDefault="00BA69B7" w:rsidP="000E6FAB">
            <w:pPr>
              <w:rPr>
                <w:rFonts w:ascii="Arial" w:hAnsi="Arial" w:cs="Arial"/>
                <w:bCs/>
                <w:sz w:val="22"/>
                <w:szCs w:val="22"/>
              </w:rPr>
            </w:pPr>
            <w:r>
              <w:rPr>
                <w:rFonts w:ascii="Arial" w:hAnsi="Arial" w:cs="Arial"/>
                <w:bCs/>
                <w:sz w:val="22"/>
                <w:szCs w:val="22"/>
              </w:rPr>
              <w:t>Draft complete and circulate to the group</w:t>
            </w:r>
          </w:p>
        </w:tc>
        <w:tc>
          <w:tcPr>
            <w:tcW w:w="1134" w:type="dxa"/>
            <w:tcBorders>
              <w:top w:val="single" w:sz="6" w:space="0" w:color="auto"/>
              <w:left w:val="single" w:sz="6" w:space="0" w:color="auto"/>
              <w:bottom w:val="single" w:sz="6" w:space="0" w:color="auto"/>
              <w:right w:val="single" w:sz="4" w:space="0" w:color="auto"/>
            </w:tcBorders>
          </w:tcPr>
          <w:p w14:paraId="024A22D2" w14:textId="2E07BB68" w:rsidR="001A5B6E" w:rsidRPr="00E53DBB" w:rsidRDefault="00BA69B7" w:rsidP="000E6FAB">
            <w:pPr>
              <w:rPr>
                <w:rFonts w:ascii="Arial" w:hAnsi="Arial" w:cs="Arial"/>
                <w:b/>
                <w:bCs/>
                <w:sz w:val="22"/>
                <w:szCs w:val="22"/>
              </w:rPr>
            </w:pPr>
            <w:r>
              <w:rPr>
                <w:rFonts w:ascii="Arial" w:hAnsi="Arial" w:cs="Arial"/>
                <w:b/>
                <w:bCs/>
                <w:sz w:val="22"/>
                <w:szCs w:val="22"/>
              </w:rPr>
              <w:t>CLOSED</w:t>
            </w:r>
          </w:p>
        </w:tc>
      </w:tr>
      <w:tr w:rsidR="001A5B6E" w:rsidRPr="00FE6B20" w14:paraId="4C9B29C6" w14:textId="77777777" w:rsidTr="000E6FAB">
        <w:tc>
          <w:tcPr>
            <w:tcW w:w="1308" w:type="dxa"/>
            <w:tcBorders>
              <w:top w:val="single" w:sz="6" w:space="0" w:color="auto"/>
              <w:left w:val="single" w:sz="4" w:space="0" w:color="auto"/>
              <w:bottom w:val="single" w:sz="6" w:space="0" w:color="auto"/>
              <w:right w:val="single" w:sz="6" w:space="0" w:color="auto"/>
            </w:tcBorders>
          </w:tcPr>
          <w:p w14:paraId="6D87A625" w14:textId="03AA70DA" w:rsidR="001A5B6E" w:rsidRDefault="00BA69B7" w:rsidP="000E6FAB">
            <w:pPr>
              <w:rPr>
                <w:rFonts w:ascii="Arial" w:hAnsi="Arial" w:cs="Arial"/>
                <w:bCs/>
                <w:sz w:val="22"/>
                <w:szCs w:val="22"/>
              </w:rPr>
            </w:pPr>
            <w:r>
              <w:rPr>
                <w:rFonts w:ascii="Arial" w:hAnsi="Arial" w:cs="Arial"/>
                <w:bCs/>
                <w:sz w:val="22"/>
                <w:szCs w:val="22"/>
              </w:rPr>
              <w:t>37.4.2</w:t>
            </w:r>
          </w:p>
        </w:tc>
        <w:tc>
          <w:tcPr>
            <w:tcW w:w="1068" w:type="dxa"/>
            <w:tcBorders>
              <w:top w:val="single" w:sz="6" w:space="0" w:color="auto"/>
              <w:left w:val="single" w:sz="6" w:space="0" w:color="auto"/>
              <w:bottom w:val="single" w:sz="6" w:space="0" w:color="auto"/>
              <w:right w:val="single" w:sz="6" w:space="0" w:color="auto"/>
            </w:tcBorders>
          </w:tcPr>
          <w:p w14:paraId="07FDB861" w14:textId="77777777" w:rsidR="001A5B6E" w:rsidRDefault="001A5B6E" w:rsidP="000E6FAB">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2B971A1C"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Check UKOPA website to see where the link for your company goes and whether a more appropriate ‘plant protection’ page should be used.</w:t>
            </w:r>
          </w:p>
        </w:tc>
        <w:tc>
          <w:tcPr>
            <w:tcW w:w="2977" w:type="dxa"/>
            <w:tcBorders>
              <w:top w:val="single" w:sz="6" w:space="0" w:color="auto"/>
              <w:left w:val="single" w:sz="6" w:space="0" w:color="auto"/>
              <w:bottom w:val="single" w:sz="6" w:space="0" w:color="auto"/>
              <w:right w:val="single" w:sz="6" w:space="0" w:color="auto"/>
            </w:tcBorders>
          </w:tcPr>
          <w:p w14:paraId="5ED178D7" w14:textId="7DB40F2B" w:rsidR="001A5B6E" w:rsidRDefault="00BA69B7" w:rsidP="000E6FAB">
            <w:pPr>
              <w:rPr>
                <w:rFonts w:ascii="Arial" w:hAnsi="Arial" w:cs="Arial"/>
                <w:bCs/>
                <w:sz w:val="22"/>
                <w:szCs w:val="22"/>
              </w:rPr>
            </w:pPr>
            <w:r>
              <w:rPr>
                <w:rFonts w:ascii="Arial" w:hAnsi="Arial" w:cs="Arial"/>
                <w:bCs/>
                <w:sz w:val="22"/>
                <w:szCs w:val="22"/>
              </w:rPr>
              <w:t>This action is ongoing and members are requested to provide the relevant information by the end of May 2018</w:t>
            </w:r>
          </w:p>
        </w:tc>
        <w:tc>
          <w:tcPr>
            <w:tcW w:w="1134" w:type="dxa"/>
            <w:tcBorders>
              <w:top w:val="single" w:sz="6" w:space="0" w:color="auto"/>
              <w:left w:val="single" w:sz="6" w:space="0" w:color="auto"/>
              <w:bottom w:val="single" w:sz="6" w:space="0" w:color="auto"/>
              <w:right w:val="single" w:sz="4" w:space="0" w:color="auto"/>
            </w:tcBorders>
          </w:tcPr>
          <w:p w14:paraId="2515B3B0" w14:textId="5A6D86F3" w:rsidR="001A5B6E" w:rsidRPr="00E53DBB" w:rsidRDefault="00BA69B7" w:rsidP="000E6FAB">
            <w:pPr>
              <w:rPr>
                <w:rFonts w:ascii="Arial" w:hAnsi="Arial" w:cs="Arial"/>
                <w:b/>
                <w:bCs/>
                <w:sz w:val="22"/>
                <w:szCs w:val="22"/>
              </w:rPr>
            </w:pPr>
            <w:r>
              <w:rPr>
                <w:rFonts w:ascii="Arial" w:hAnsi="Arial" w:cs="Arial"/>
                <w:b/>
                <w:bCs/>
                <w:sz w:val="22"/>
                <w:szCs w:val="22"/>
              </w:rPr>
              <w:t>Ongoing</w:t>
            </w:r>
          </w:p>
        </w:tc>
      </w:tr>
      <w:tr w:rsidR="001A5B6E" w:rsidRPr="00FE6B20" w14:paraId="73B73CAA" w14:textId="77777777" w:rsidTr="000E6FAB">
        <w:tc>
          <w:tcPr>
            <w:tcW w:w="1308" w:type="dxa"/>
            <w:tcBorders>
              <w:top w:val="single" w:sz="6" w:space="0" w:color="auto"/>
              <w:left w:val="single" w:sz="4" w:space="0" w:color="auto"/>
              <w:bottom w:val="single" w:sz="6" w:space="0" w:color="auto"/>
              <w:right w:val="single" w:sz="6" w:space="0" w:color="auto"/>
            </w:tcBorders>
          </w:tcPr>
          <w:p w14:paraId="779E6BAA" w14:textId="77777777" w:rsidR="001A5B6E" w:rsidRDefault="001A5B6E" w:rsidP="000E6FAB">
            <w:pPr>
              <w:rPr>
                <w:rFonts w:ascii="Arial" w:hAnsi="Arial" w:cs="Arial"/>
                <w:bCs/>
                <w:sz w:val="22"/>
                <w:szCs w:val="22"/>
              </w:rPr>
            </w:pPr>
            <w:r>
              <w:rPr>
                <w:rFonts w:ascii="Arial" w:hAnsi="Arial" w:cs="Arial"/>
                <w:bCs/>
                <w:sz w:val="22"/>
                <w:szCs w:val="22"/>
              </w:rPr>
              <w:t>37.4.3</w:t>
            </w:r>
          </w:p>
        </w:tc>
        <w:tc>
          <w:tcPr>
            <w:tcW w:w="1068" w:type="dxa"/>
            <w:tcBorders>
              <w:top w:val="single" w:sz="6" w:space="0" w:color="auto"/>
              <w:left w:val="single" w:sz="6" w:space="0" w:color="auto"/>
              <w:bottom w:val="single" w:sz="6" w:space="0" w:color="auto"/>
              <w:right w:val="single" w:sz="6" w:space="0" w:color="auto"/>
            </w:tcBorders>
          </w:tcPr>
          <w:p w14:paraId="139557B0" w14:textId="77777777" w:rsidR="001A5B6E" w:rsidRDefault="001A5B6E" w:rsidP="000E6FAB">
            <w:pPr>
              <w:rPr>
                <w:rFonts w:ascii="Arial" w:hAnsi="Arial" w:cs="Arial"/>
                <w:bCs/>
                <w:sz w:val="22"/>
                <w:szCs w:val="22"/>
              </w:rPr>
            </w:pPr>
            <w:r>
              <w:rPr>
                <w:rFonts w:ascii="Arial" w:hAnsi="Arial" w:cs="Arial"/>
                <w:bCs/>
                <w:sz w:val="22"/>
                <w:szCs w:val="22"/>
              </w:rPr>
              <w:t>Sub Group</w:t>
            </w:r>
          </w:p>
        </w:tc>
        <w:tc>
          <w:tcPr>
            <w:tcW w:w="3294" w:type="dxa"/>
            <w:tcBorders>
              <w:top w:val="single" w:sz="6" w:space="0" w:color="auto"/>
              <w:left w:val="single" w:sz="6" w:space="0" w:color="auto"/>
              <w:bottom w:val="single" w:sz="6" w:space="0" w:color="auto"/>
              <w:right w:val="single" w:sz="6" w:space="0" w:color="auto"/>
            </w:tcBorders>
          </w:tcPr>
          <w:p w14:paraId="6351C963"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Complete final draft of Working Near Pipelines document</w:t>
            </w:r>
          </w:p>
        </w:tc>
        <w:tc>
          <w:tcPr>
            <w:tcW w:w="2977" w:type="dxa"/>
            <w:tcBorders>
              <w:top w:val="single" w:sz="6" w:space="0" w:color="auto"/>
              <w:left w:val="single" w:sz="6" w:space="0" w:color="auto"/>
              <w:bottom w:val="single" w:sz="6" w:space="0" w:color="auto"/>
              <w:right w:val="single" w:sz="6" w:space="0" w:color="auto"/>
            </w:tcBorders>
          </w:tcPr>
          <w:p w14:paraId="53A7BB9F" w14:textId="226A7C81" w:rsidR="001A5B6E" w:rsidRDefault="00BA69B7" w:rsidP="000E6FAB">
            <w:pPr>
              <w:rPr>
                <w:rFonts w:ascii="Arial" w:hAnsi="Arial" w:cs="Arial"/>
                <w:bCs/>
                <w:sz w:val="22"/>
                <w:szCs w:val="22"/>
              </w:rPr>
            </w:pPr>
            <w:r>
              <w:rPr>
                <w:rFonts w:ascii="Arial" w:hAnsi="Arial" w:cs="Arial"/>
                <w:bCs/>
                <w:sz w:val="22"/>
                <w:szCs w:val="22"/>
              </w:rPr>
              <w:t>Draft completed and circulated to the group</w:t>
            </w:r>
          </w:p>
        </w:tc>
        <w:tc>
          <w:tcPr>
            <w:tcW w:w="1134" w:type="dxa"/>
            <w:tcBorders>
              <w:top w:val="single" w:sz="6" w:space="0" w:color="auto"/>
              <w:left w:val="single" w:sz="6" w:space="0" w:color="auto"/>
              <w:bottom w:val="single" w:sz="6" w:space="0" w:color="auto"/>
              <w:right w:val="single" w:sz="4" w:space="0" w:color="auto"/>
            </w:tcBorders>
          </w:tcPr>
          <w:p w14:paraId="64D5A8BD" w14:textId="68C9A7BE" w:rsidR="001A5B6E" w:rsidRPr="00E53DBB" w:rsidRDefault="00BA69B7" w:rsidP="000E6FAB">
            <w:pPr>
              <w:rPr>
                <w:rFonts w:ascii="Arial" w:hAnsi="Arial" w:cs="Arial"/>
                <w:b/>
                <w:bCs/>
                <w:sz w:val="22"/>
                <w:szCs w:val="22"/>
              </w:rPr>
            </w:pPr>
            <w:r>
              <w:rPr>
                <w:rFonts w:ascii="Arial" w:hAnsi="Arial" w:cs="Arial"/>
                <w:b/>
                <w:bCs/>
                <w:sz w:val="22"/>
                <w:szCs w:val="22"/>
              </w:rPr>
              <w:t>CLOSED</w:t>
            </w:r>
          </w:p>
        </w:tc>
      </w:tr>
      <w:tr w:rsidR="001A5B6E" w:rsidRPr="00FE6B20" w14:paraId="0855D0F4" w14:textId="77777777" w:rsidTr="000E6FAB">
        <w:tc>
          <w:tcPr>
            <w:tcW w:w="1308" w:type="dxa"/>
            <w:tcBorders>
              <w:top w:val="single" w:sz="6" w:space="0" w:color="auto"/>
              <w:left w:val="single" w:sz="4" w:space="0" w:color="auto"/>
              <w:bottom w:val="single" w:sz="6" w:space="0" w:color="auto"/>
              <w:right w:val="single" w:sz="6" w:space="0" w:color="auto"/>
            </w:tcBorders>
          </w:tcPr>
          <w:p w14:paraId="579F3613" w14:textId="77777777" w:rsidR="001A5B6E" w:rsidRDefault="001A5B6E" w:rsidP="000E6FAB">
            <w:pPr>
              <w:rPr>
                <w:rFonts w:ascii="Arial" w:hAnsi="Arial" w:cs="Arial"/>
                <w:bCs/>
                <w:sz w:val="22"/>
                <w:szCs w:val="22"/>
              </w:rPr>
            </w:pPr>
            <w:r>
              <w:rPr>
                <w:rFonts w:ascii="Arial" w:hAnsi="Arial" w:cs="Arial"/>
                <w:bCs/>
                <w:sz w:val="22"/>
                <w:szCs w:val="22"/>
              </w:rPr>
              <w:lastRenderedPageBreak/>
              <w:t>37.4.4</w:t>
            </w:r>
          </w:p>
        </w:tc>
        <w:tc>
          <w:tcPr>
            <w:tcW w:w="1068" w:type="dxa"/>
            <w:tcBorders>
              <w:top w:val="single" w:sz="6" w:space="0" w:color="auto"/>
              <w:left w:val="single" w:sz="6" w:space="0" w:color="auto"/>
              <w:bottom w:val="single" w:sz="6" w:space="0" w:color="auto"/>
              <w:right w:val="single" w:sz="6" w:space="0" w:color="auto"/>
            </w:tcBorders>
          </w:tcPr>
          <w:p w14:paraId="11EA5B89" w14:textId="77777777" w:rsidR="001A5B6E" w:rsidRDefault="001A5B6E"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66C64812"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Contact NFU regarding Farm Safety Partnership</w:t>
            </w:r>
          </w:p>
        </w:tc>
        <w:tc>
          <w:tcPr>
            <w:tcW w:w="2977" w:type="dxa"/>
            <w:tcBorders>
              <w:top w:val="single" w:sz="6" w:space="0" w:color="auto"/>
              <w:left w:val="single" w:sz="6" w:space="0" w:color="auto"/>
              <w:bottom w:val="single" w:sz="6" w:space="0" w:color="auto"/>
              <w:right w:val="single" w:sz="6" w:space="0" w:color="auto"/>
            </w:tcBorders>
          </w:tcPr>
          <w:p w14:paraId="5FC7C84F" w14:textId="15E0A3FB" w:rsidR="001A5B6E" w:rsidRDefault="00BA69B7" w:rsidP="000E6FAB">
            <w:pPr>
              <w:rPr>
                <w:rFonts w:ascii="Arial" w:hAnsi="Arial" w:cs="Arial"/>
                <w:bCs/>
                <w:sz w:val="22"/>
                <w:szCs w:val="22"/>
              </w:rPr>
            </w:pPr>
            <w:r>
              <w:rPr>
                <w:rFonts w:ascii="Arial" w:hAnsi="Arial" w:cs="Arial"/>
                <w:bCs/>
                <w:sz w:val="22"/>
                <w:szCs w:val="22"/>
              </w:rPr>
              <w:t xml:space="preserve">NB had contact the NFU and they were keen to see the final draft of the document once it has been produced </w:t>
            </w:r>
          </w:p>
        </w:tc>
        <w:tc>
          <w:tcPr>
            <w:tcW w:w="1134" w:type="dxa"/>
            <w:tcBorders>
              <w:top w:val="single" w:sz="6" w:space="0" w:color="auto"/>
              <w:left w:val="single" w:sz="6" w:space="0" w:color="auto"/>
              <w:bottom w:val="single" w:sz="6" w:space="0" w:color="auto"/>
              <w:right w:val="single" w:sz="4" w:space="0" w:color="auto"/>
            </w:tcBorders>
          </w:tcPr>
          <w:p w14:paraId="0E5C5C83" w14:textId="719BBB95" w:rsidR="001A5B6E" w:rsidRPr="00E53DBB" w:rsidRDefault="00BA69B7" w:rsidP="000E6FAB">
            <w:pPr>
              <w:rPr>
                <w:rFonts w:ascii="Arial" w:hAnsi="Arial" w:cs="Arial"/>
                <w:b/>
                <w:bCs/>
                <w:sz w:val="22"/>
                <w:szCs w:val="22"/>
              </w:rPr>
            </w:pPr>
            <w:r>
              <w:rPr>
                <w:rFonts w:ascii="Arial" w:hAnsi="Arial" w:cs="Arial"/>
                <w:b/>
                <w:bCs/>
                <w:sz w:val="22"/>
                <w:szCs w:val="22"/>
              </w:rPr>
              <w:t>Ongoing</w:t>
            </w:r>
          </w:p>
        </w:tc>
      </w:tr>
      <w:tr w:rsidR="001A5B6E" w:rsidRPr="00FE6B20" w14:paraId="7014D3A6" w14:textId="77777777" w:rsidTr="000E6FAB">
        <w:tc>
          <w:tcPr>
            <w:tcW w:w="1308" w:type="dxa"/>
            <w:tcBorders>
              <w:top w:val="single" w:sz="6" w:space="0" w:color="auto"/>
              <w:left w:val="single" w:sz="4" w:space="0" w:color="auto"/>
              <w:bottom w:val="single" w:sz="6" w:space="0" w:color="auto"/>
              <w:right w:val="single" w:sz="6" w:space="0" w:color="auto"/>
            </w:tcBorders>
          </w:tcPr>
          <w:p w14:paraId="5F3DDF6E" w14:textId="77777777" w:rsidR="001A5B6E" w:rsidRDefault="001A5B6E" w:rsidP="000E6FAB">
            <w:pPr>
              <w:rPr>
                <w:rFonts w:ascii="Arial" w:hAnsi="Arial" w:cs="Arial"/>
                <w:bCs/>
                <w:sz w:val="22"/>
                <w:szCs w:val="22"/>
              </w:rPr>
            </w:pPr>
            <w:r>
              <w:rPr>
                <w:rFonts w:ascii="Arial" w:hAnsi="Arial" w:cs="Arial"/>
                <w:bCs/>
                <w:sz w:val="22"/>
                <w:szCs w:val="22"/>
              </w:rPr>
              <w:t>37.4.5</w:t>
            </w:r>
          </w:p>
        </w:tc>
        <w:tc>
          <w:tcPr>
            <w:tcW w:w="1068" w:type="dxa"/>
            <w:tcBorders>
              <w:top w:val="single" w:sz="6" w:space="0" w:color="auto"/>
              <w:left w:val="single" w:sz="6" w:space="0" w:color="auto"/>
              <w:bottom w:val="single" w:sz="6" w:space="0" w:color="auto"/>
              <w:right w:val="single" w:sz="6" w:space="0" w:color="auto"/>
            </w:tcBorders>
          </w:tcPr>
          <w:p w14:paraId="63B1610A" w14:textId="77777777" w:rsidR="001A5B6E" w:rsidRDefault="001A5B6E" w:rsidP="000E6FAB">
            <w:pPr>
              <w:rPr>
                <w:rFonts w:ascii="Arial" w:hAnsi="Arial" w:cs="Arial"/>
                <w:bCs/>
                <w:sz w:val="22"/>
                <w:szCs w:val="22"/>
              </w:rPr>
            </w:pPr>
            <w:r>
              <w:rPr>
                <w:rFonts w:ascii="Arial" w:hAnsi="Arial" w:cs="Arial"/>
                <w:bCs/>
                <w:sz w:val="22"/>
                <w:szCs w:val="22"/>
              </w:rPr>
              <w:t>NB</w:t>
            </w:r>
          </w:p>
        </w:tc>
        <w:tc>
          <w:tcPr>
            <w:tcW w:w="3294" w:type="dxa"/>
            <w:tcBorders>
              <w:top w:val="single" w:sz="6" w:space="0" w:color="auto"/>
              <w:left w:val="single" w:sz="6" w:space="0" w:color="auto"/>
              <w:bottom w:val="single" w:sz="6" w:space="0" w:color="auto"/>
              <w:right w:val="single" w:sz="6" w:space="0" w:color="auto"/>
            </w:tcBorders>
          </w:tcPr>
          <w:p w14:paraId="26E4B3EC"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Put time in May agenda for ‘normal’ agricultural activities mini workshop</w:t>
            </w:r>
          </w:p>
        </w:tc>
        <w:tc>
          <w:tcPr>
            <w:tcW w:w="2977" w:type="dxa"/>
            <w:tcBorders>
              <w:top w:val="single" w:sz="6" w:space="0" w:color="auto"/>
              <w:left w:val="single" w:sz="6" w:space="0" w:color="auto"/>
              <w:bottom w:val="single" w:sz="6" w:space="0" w:color="auto"/>
              <w:right w:val="single" w:sz="6" w:space="0" w:color="auto"/>
            </w:tcBorders>
          </w:tcPr>
          <w:p w14:paraId="2ED71ECE" w14:textId="438161A2" w:rsidR="001A5B6E" w:rsidRDefault="00BA69B7" w:rsidP="000E6FAB">
            <w:pPr>
              <w:rPr>
                <w:rFonts w:ascii="Arial" w:hAnsi="Arial" w:cs="Arial"/>
                <w:bCs/>
                <w:sz w:val="22"/>
                <w:szCs w:val="22"/>
              </w:rPr>
            </w:pPr>
            <w:r>
              <w:rPr>
                <w:rFonts w:ascii="Arial" w:hAnsi="Arial" w:cs="Arial"/>
                <w:bCs/>
                <w:sz w:val="22"/>
                <w:szCs w:val="22"/>
              </w:rPr>
              <w:t>This was discussed at the meeting</w:t>
            </w:r>
          </w:p>
        </w:tc>
        <w:tc>
          <w:tcPr>
            <w:tcW w:w="1134" w:type="dxa"/>
            <w:tcBorders>
              <w:top w:val="single" w:sz="6" w:space="0" w:color="auto"/>
              <w:left w:val="single" w:sz="6" w:space="0" w:color="auto"/>
              <w:bottom w:val="single" w:sz="6" w:space="0" w:color="auto"/>
              <w:right w:val="single" w:sz="4" w:space="0" w:color="auto"/>
            </w:tcBorders>
          </w:tcPr>
          <w:p w14:paraId="0DC595E9" w14:textId="4A8445E7" w:rsidR="001A5B6E" w:rsidRPr="00E53DBB" w:rsidRDefault="00BA69B7" w:rsidP="000E6FAB">
            <w:pPr>
              <w:rPr>
                <w:rFonts w:ascii="Arial" w:hAnsi="Arial" w:cs="Arial"/>
                <w:b/>
                <w:bCs/>
                <w:sz w:val="22"/>
                <w:szCs w:val="22"/>
              </w:rPr>
            </w:pPr>
            <w:r>
              <w:rPr>
                <w:rFonts w:ascii="Arial" w:hAnsi="Arial" w:cs="Arial"/>
                <w:b/>
                <w:bCs/>
                <w:sz w:val="22"/>
                <w:szCs w:val="22"/>
              </w:rPr>
              <w:t>CLOSED</w:t>
            </w:r>
          </w:p>
        </w:tc>
      </w:tr>
      <w:tr w:rsidR="001A5B6E" w:rsidRPr="00FE6B20" w14:paraId="34738C98" w14:textId="77777777" w:rsidTr="000E6FAB">
        <w:tc>
          <w:tcPr>
            <w:tcW w:w="1308" w:type="dxa"/>
            <w:tcBorders>
              <w:top w:val="single" w:sz="6" w:space="0" w:color="auto"/>
              <w:left w:val="single" w:sz="4" w:space="0" w:color="auto"/>
              <w:bottom w:val="single" w:sz="6" w:space="0" w:color="auto"/>
              <w:right w:val="single" w:sz="6" w:space="0" w:color="auto"/>
            </w:tcBorders>
          </w:tcPr>
          <w:p w14:paraId="6A08767F" w14:textId="77777777" w:rsidR="001A5B6E" w:rsidRDefault="001A5B6E" w:rsidP="000E6FAB">
            <w:pPr>
              <w:rPr>
                <w:rFonts w:ascii="Arial" w:hAnsi="Arial" w:cs="Arial"/>
                <w:bCs/>
                <w:sz w:val="22"/>
                <w:szCs w:val="22"/>
              </w:rPr>
            </w:pPr>
            <w:r>
              <w:rPr>
                <w:rFonts w:ascii="Arial" w:hAnsi="Arial" w:cs="Arial"/>
                <w:bCs/>
                <w:sz w:val="22"/>
                <w:szCs w:val="22"/>
              </w:rPr>
              <w:t>37.5.1</w:t>
            </w:r>
          </w:p>
        </w:tc>
        <w:tc>
          <w:tcPr>
            <w:tcW w:w="1068" w:type="dxa"/>
            <w:tcBorders>
              <w:top w:val="single" w:sz="6" w:space="0" w:color="auto"/>
              <w:left w:val="single" w:sz="6" w:space="0" w:color="auto"/>
              <w:bottom w:val="single" w:sz="6" w:space="0" w:color="auto"/>
              <w:right w:val="single" w:sz="6" w:space="0" w:color="auto"/>
            </w:tcBorders>
          </w:tcPr>
          <w:p w14:paraId="61B6D541" w14:textId="77777777" w:rsidR="001A5B6E" w:rsidRDefault="001A5B6E" w:rsidP="000E6FAB">
            <w:pPr>
              <w:rPr>
                <w:rFonts w:ascii="Arial" w:hAnsi="Arial" w:cs="Arial"/>
                <w:bCs/>
                <w:sz w:val="22"/>
                <w:szCs w:val="22"/>
              </w:rPr>
            </w:pPr>
            <w:r>
              <w:rPr>
                <w:rFonts w:ascii="Arial" w:hAnsi="Arial" w:cs="Arial"/>
                <w:bCs/>
                <w:sz w:val="22"/>
                <w:szCs w:val="22"/>
              </w:rPr>
              <w:t>PT</w:t>
            </w:r>
          </w:p>
        </w:tc>
        <w:tc>
          <w:tcPr>
            <w:tcW w:w="3294" w:type="dxa"/>
            <w:tcBorders>
              <w:top w:val="single" w:sz="6" w:space="0" w:color="auto"/>
              <w:left w:val="single" w:sz="6" w:space="0" w:color="auto"/>
              <w:bottom w:val="single" w:sz="6" w:space="0" w:color="auto"/>
              <w:right w:val="single" w:sz="6" w:space="0" w:color="auto"/>
            </w:tcBorders>
          </w:tcPr>
          <w:p w14:paraId="3E2006C4"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Agree contract with Fisher German for hosting of infringement database from 2019 onwards</w:t>
            </w:r>
          </w:p>
        </w:tc>
        <w:tc>
          <w:tcPr>
            <w:tcW w:w="2977" w:type="dxa"/>
            <w:tcBorders>
              <w:top w:val="single" w:sz="6" w:space="0" w:color="auto"/>
              <w:left w:val="single" w:sz="6" w:space="0" w:color="auto"/>
              <w:bottom w:val="single" w:sz="6" w:space="0" w:color="auto"/>
              <w:right w:val="single" w:sz="6" w:space="0" w:color="auto"/>
            </w:tcBorders>
          </w:tcPr>
          <w:p w14:paraId="6DB0531C" w14:textId="7ADEDB40" w:rsidR="001A5B6E" w:rsidRDefault="00BA69B7" w:rsidP="000E6FAB">
            <w:pPr>
              <w:rPr>
                <w:rFonts w:ascii="Arial" w:hAnsi="Arial" w:cs="Arial"/>
                <w:bCs/>
                <w:sz w:val="22"/>
                <w:szCs w:val="22"/>
              </w:rPr>
            </w:pPr>
            <w:r>
              <w:rPr>
                <w:rFonts w:ascii="Arial" w:hAnsi="Arial" w:cs="Arial"/>
                <w:bCs/>
                <w:sz w:val="22"/>
                <w:szCs w:val="22"/>
              </w:rPr>
              <w:t>PT had agreed the price for the 3 years from 2019</w:t>
            </w:r>
          </w:p>
        </w:tc>
        <w:tc>
          <w:tcPr>
            <w:tcW w:w="1134" w:type="dxa"/>
            <w:tcBorders>
              <w:top w:val="single" w:sz="6" w:space="0" w:color="auto"/>
              <w:left w:val="single" w:sz="6" w:space="0" w:color="auto"/>
              <w:bottom w:val="single" w:sz="6" w:space="0" w:color="auto"/>
              <w:right w:val="single" w:sz="4" w:space="0" w:color="auto"/>
            </w:tcBorders>
          </w:tcPr>
          <w:p w14:paraId="20714512" w14:textId="37CFCDB0" w:rsidR="001A5B6E" w:rsidRPr="00E53DBB" w:rsidRDefault="00BA69B7" w:rsidP="000E6FAB">
            <w:pPr>
              <w:rPr>
                <w:rFonts w:ascii="Arial" w:hAnsi="Arial" w:cs="Arial"/>
                <w:b/>
                <w:bCs/>
                <w:sz w:val="22"/>
                <w:szCs w:val="22"/>
              </w:rPr>
            </w:pPr>
            <w:r>
              <w:rPr>
                <w:rFonts w:ascii="Arial" w:hAnsi="Arial" w:cs="Arial"/>
                <w:b/>
                <w:bCs/>
                <w:sz w:val="22"/>
                <w:szCs w:val="22"/>
              </w:rPr>
              <w:t>CLOSED</w:t>
            </w:r>
          </w:p>
        </w:tc>
      </w:tr>
      <w:tr w:rsidR="001A5B6E" w:rsidRPr="00FE6B20" w14:paraId="1839141F" w14:textId="77777777" w:rsidTr="000E6FAB">
        <w:tc>
          <w:tcPr>
            <w:tcW w:w="1308" w:type="dxa"/>
            <w:tcBorders>
              <w:top w:val="single" w:sz="6" w:space="0" w:color="auto"/>
              <w:left w:val="single" w:sz="4" w:space="0" w:color="auto"/>
              <w:bottom w:val="single" w:sz="6" w:space="0" w:color="auto"/>
              <w:right w:val="single" w:sz="6" w:space="0" w:color="auto"/>
            </w:tcBorders>
          </w:tcPr>
          <w:p w14:paraId="4FE580E1" w14:textId="77777777" w:rsidR="001A5B6E" w:rsidRDefault="001A5B6E" w:rsidP="000E6FAB">
            <w:pPr>
              <w:rPr>
                <w:rFonts w:ascii="Arial" w:hAnsi="Arial" w:cs="Arial"/>
                <w:bCs/>
                <w:sz w:val="22"/>
                <w:szCs w:val="22"/>
              </w:rPr>
            </w:pPr>
            <w:r>
              <w:rPr>
                <w:rFonts w:ascii="Arial" w:hAnsi="Arial" w:cs="Arial"/>
                <w:bCs/>
                <w:sz w:val="22"/>
                <w:szCs w:val="22"/>
              </w:rPr>
              <w:t>37.6.1</w:t>
            </w:r>
          </w:p>
        </w:tc>
        <w:tc>
          <w:tcPr>
            <w:tcW w:w="1068" w:type="dxa"/>
            <w:tcBorders>
              <w:top w:val="single" w:sz="6" w:space="0" w:color="auto"/>
              <w:left w:val="single" w:sz="6" w:space="0" w:color="auto"/>
              <w:bottom w:val="single" w:sz="6" w:space="0" w:color="auto"/>
              <w:right w:val="single" w:sz="6" w:space="0" w:color="auto"/>
            </w:tcBorders>
          </w:tcPr>
          <w:p w14:paraId="328E1387" w14:textId="77777777" w:rsidR="001A5B6E" w:rsidRDefault="001A5B6E" w:rsidP="000E6FAB">
            <w:pPr>
              <w:rPr>
                <w:rFonts w:ascii="Arial" w:hAnsi="Arial" w:cs="Arial"/>
                <w:bCs/>
                <w:sz w:val="22"/>
                <w:szCs w:val="22"/>
              </w:rPr>
            </w:pPr>
            <w:r>
              <w:rPr>
                <w:rFonts w:ascii="Arial" w:hAnsi="Arial" w:cs="Arial"/>
                <w:bCs/>
                <w:sz w:val="22"/>
                <w:szCs w:val="22"/>
              </w:rPr>
              <w:t>NB / IH / KB</w:t>
            </w:r>
          </w:p>
        </w:tc>
        <w:tc>
          <w:tcPr>
            <w:tcW w:w="3294" w:type="dxa"/>
            <w:tcBorders>
              <w:top w:val="single" w:sz="6" w:space="0" w:color="auto"/>
              <w:left w:val="single" w:sz="6" w:space="0" w:color="auto"/>
              <w:bottom w:val="single" w:sz="6" w:space="0" w:color="auto"/>
              <w:right w:val="single" w:sz="6" w:space="0" w:color="auto"/>
            </w:tcBorders>
          </w:tcPr>
          <w:p w14:paraId="0F8FE914"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Prepare Safety Alerts for infringements</w:t>
            </w:r>
          </w:p>
        </w:tc>
        <w:tc>
          <w:tcPr>
            <w:tcW w:w="2977" w:type="dxa"/>
            <w:tcBorders>
              <w:top w:val="single" w:sz="6" w:space="0" w:color="auto"/>
              <w:left w:val="single" w:sz="6" w:space="0" w:color="auto"/>
              <w:bottom w:val="single" w:sz="6" w:space="0" w:color="auto"/>
              <w:right w:val="single" w:sz="6" w:space="0" w:color="auto"/>
            </w:tcBorders>
          </w:tcPr>
          <w:p w14:paraId="1EED5F3D" w14:textId="49B2D0C9" w:rsidR="001A5B6E" w:rsidRDefault="00BA69B7" w:rsidP="000E6FAB">
            <w:pPr>
              <w:rPr>
                <w:rFonts w:ascii="Arial" w:hAnsi="Arial" w:cs="Arial"/>
                <w:bCs/>
                <w:sz w:val="22"/>
                <w:szCs w:val="22"/>
              </w:rPr>
            </w:pPr>
            <w:r>
              <w:rPr>
                <w:rFonts w:ascii="Arial" w:hAnsi="Arial" w:cs="Arial"/>
                <w:bCs/>
                <w:sz w:val="22"/>
                <w:szCs w:val="22"/>
              </w:rPr>
              <w:t>Safety Alerts had been prepared with agreement from IH for publication, awaiting confirmation from KB</w:t>
            </w:r>
          </w:p>
        </w:tc>
        <w:tc>
          <w:tcPr>
            <w:tcW w:w="1134" w:type="dxa"/>
            <w:tcBorders>
              <w:top w:val="single" w:sz="6" w:space="0" w:color="auto"/>
              <w:left w:val="single" w:sz="6" w:space="0" w:color="auto"/>
              <w:bottom w:val="single" w:sz="6" w:space="0" w:color="auto"/>
              <w:right w:val="single" w:sz="4" w:space="0" w:color="auto"/>
            </w:tcBorders>
          </w:tcPr>
          <w:p w14:paraId="136B58C4" w14:textId="3254E19A" w:rsidR="001A5B6E" w:rsidRPr="00E53DBB" w:rsidRDefault="00BA69B7" w:rsidP="000E6FAB">
            <w:pPr>
              <w:rPr>
                <w:rFonts w:ascii="Arial" w:hAnsi="Arial" w:cs="Arial"/>
                <w:b/>
                <w:bCs/>
                <w:sz w:val="22"/>
                <w:szCs w:val="22"/>
              </w:rPr>
            </w:pPr>
            <w:r>
              <w:rPr>
                <w:rFonts w:ascii="Arial" w:hAnsi="Arial" w:cs="Arial"/>
                <w:b/>
                <w:bCs/>
                <w:sz w:val="22"/>
                <w:szCs w:val="22"/>
              </w:rPr>
              <w:t>CLOSED</w:t>
            </w:r>
          </w:p>
        </w:tc>
      </w:tr>
      <w:tr w:rsidR="001A5B6E" w:rsidRPr="00FE6B20" w14:paraId="2AB1E692" w14:textId="77777777" w:rsidTr="000E6FAB">
        <w:tc>
          <w:tcPr>
            <w:tcW w:w="1308" w:type="dxa"/>
            <w:tcBorders>
              <w:top w:val="single" w:sz="6" w:space="0" w:color="auto"/>
              <w:left w:val="single" w:sz="4" w:space="0" w:color="auto"/>
              <w:bottom w:val="single" w:sz="6" w:space="0" w:color="auto"/>
              <w:right w:val="single" w:sz="6" w:space="0" w:color="auto"/>
            </w:tcBorders>
          </w:tcPr>
          <w:p w14:paraId="60C5B696" w14:textId="77777777" w:rsidR="001A5B6E" w:rsidRDefault="001A5B6E"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1BFA83B8" w14:textId="77777777" w:rsidR="001A5B6E" w:rsidRDefault="001A5B6E"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749BDA8B" w14:textId="77777777" w:rsidR="001A5B6E" w:rsidRDefault="001A5B6E" w:rsidP="000E6FAB">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1A1C0940" w14:textId="77777777" w:rsidR="001A5B6E" w:rsidRDefault="001A5B6E"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09B8E61" w14:textId="77777777" w:rsidR="001A5B6E" w:rsidRPr="00E53DBB" w:rsidRDefault="001A5B6E" w:rsidP="000E6FAB">
            <w:pPr>
              <w:rPr>
                <w:rFonts w:ascii="Arial" w:hAnsi="Arial" w:cs="Arial"/>
                <w:b/>
                <w:bCs/>
                <w:sz w:val="22"/>
                <w:szCs w:val="22"/>
              </w:rPr>
            </w:pPr>
          </w:p>
        </w:tc>
      </w:tr>
      <w:tr w:rsidR="001A5B6E" w:rsidRPr="00FE6B20" w14:paraId="07F3350D" w14:textId="77777777" w:rsidTr="000E6FAB">
        <w:tc>
          <w:tcPr>
            <w:tcW w:w="1308" w:type="dxa"/>
            <w:tcBorders>
              <w:top w:val="single" w:sz="6" w:space="0" w:color="auto"/>
              <w:left w:val="single" w:sz="4" w:space="0" w:color="auto"/>
              <w:bottom w:val="single" w:sz="6" w:space="0" w:color="auto"/>
              <w:right w:val="single" w:sz="6" w:space="0" w:color="auto"/>
            </w:tcBorders>
          </w:tcPr>
          <w:p w14:paraId="05E745E3" w14:textId="77777777" w:rsidR="001A5B6E" w:rsidRDefault="001A5B6E" w:rsidP="000E6FAB">
            <w:pPr>
              <w:rPr>
                <w:rFonts w:ascii="Arial" w:hAnsi="Arial" w:cs="Arial"/>
                <w:bCs/>
                <w:sz w:val="22"/>
                <w:szCs w:val="22"/>
              </w:rPr>
            </w:pPr>
            <w:r>
              <w:rPr>
                <w:rFonts w:ascii="Arial" w:hAnsi="Arial" w:cs="Arial"/>
                <w:bCs/>
                <w:sz w:val="22"/>
                <w:szCs w:val="22"/>
              </w:rPr>
              <w:t>36.4.2</w:t>
            </w:r>
          </w:p>
        </w:tc>
        <w:tc>
          <w:tcPr>
            <w:tcW w:w="1068" w:type="dxa"/>
            <w:tcBorders>
              <w:top w:val="single" w:sz="6" w:space="0" w:color="auto"/>
              <w:left w:val="single" w:sz="6" w:space="0" w:color="auto"/>
              <w:bottom w:val="single" w:sz="6" w:space="0" w:color="auto"/>
              <w:right w:val="single" w:sz="6" w:space="0" w:color="auto"/>
            </w:tcBorders>
          </w:tcPr>
          <w:p w14:paraId="1470B696" w14:textId="77777777" w:rsidR="001A5B6E" w:rsidRDefault="001A5B6E" w:rsidP="000E6FAB">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431956E8"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Provide 2017 IWG data by 31</w:t>
            </w:r>
            <w:r w:rsidRPr="002C7292">
              <w:rPr>
                <w:rFonts w:ascii="Arial" w:hAnsi="Arial" w:cs="Arial"/>
                <w:bCs/>
                <w:sz w:val="22"/>
                <w:szCs w:val="22"/>
                <w:vertAlign w:val="superscript"/>
              </w:rPr>
              <w:t>st</w:t>
            </w:r>
            <w:r>
              <w:rPr>
                <w:rFonts w:ascii="Arial" w:hAnsi="Arial" w:cs="Arial"/>
                <w:bCs/>
                <w:sz w:val="22"/>
                <w:szCs w:val="22"/>
              </w:rPr>
              <w:t xml:space="preserve"> March 2018</w:t>
            </w:r>
          </w:p>
        </w:tc>
        <w:tc>
          <w:tcPr>
            <w:tcW w:w="2977" w:type="dxa"/>
            <w:tcBorders>
              <w:top w:val="single" w:sz="6" w:space="0" w:color="auto"/>
              <w:left w:val="single" w:sz="6" w:space="0" w:color="auto"/>
              <w:bottom w:val="single" w:sz="6" w:space="0" w:color="auto"/>
              <w:right w:val="single" w:sz="6" w:space="0" w:color="auto"/>
            </w:tcBorders>
          </w:tcPr>
          <w:p w14:paraId="3E27E7E2" w14:textId="5A22E941" w:rsidR="001A5B6E" w:rsidRDefault="001A5B6E" w:rsidP="000E6FAB">
            <w:pPr>
              <w:rPr>
                <w:rFonts w:ascii="Arial" w:hAnsi="Arial" w:cs="Arial"/>
                <w:bCs/>
                <w:sz w:val="22"/>
                <w:szCs w:val="22"/>
              </w:rPr>
            </w:pPr>
            <w:r>
              <w:rPr>
                <w:rFonts w:ascii="Arial" w:hAnsi="Arial" w:cs="Arial"/>
                <w:bCs/>
                <w:sz w:val="22"/>
                <w:szCs w:val="22"/>
              </w:rPr>
              <w:t>Only SGN data submitted to date</w:t>
            </w:r>
            <w:r w:rsidR="00BA69B7">
              <w:rPr>
                <w:rFonts w:ascii="Arial" w:hAnsi="Arial" w:cs="Arial"/>
                <w:bCs/>
                <w:sz w:val="22"/>
                <w:szCs w:val="22"/>
              </w:rPr>
              <w:t xml:space="preserve"> – All data submitted by 1 week after the end of March 2018 deadline </w:t>
            </w:r>
          </w:p>
        </w:tc>
        <w:tc>
          <w:tcPr>
            <w:tcW w:w="1134" w:type="dxa"/>
            <w:tcBorders>
              <w:top w:val="single" w:sz="6" w:space="0" w:color="auto"/>
              <w:left w:val="single" w:sz="6" w:space="0" w:color="auto"/>
              <w:bottom w:val="single" w:sz="6" w:space="0" w:color="auto"/>
              <w:right w:val="single" w:sz="4" w:space="0" w:color="auto"/>
            </w:tcBorders>
          </w:tcPr>
          <w:p w14:paraId="1BF7AEA2" w14:textId="2861D631" w:rsidR="001A5B6E" w:rsidRPr="00BA69B7" w:rsidRDefault="00BA69B7" w:rsidP="000E6FAB">
            <w:pPr>
              <w:rPr>
                <w:rFonts w:ascii="Arial" w:hAnsi="Arial" w:cs="Arial"/>
                <w:b/>
                <w:sz w:val="22"/>
                <w:szCs w:val="22"/>
              </w:rPr>
            </w:pPr>
            <w:r w:rsidRPr="00BA69B7">
              <w:rPr>
                <w:rFonts w:ascii="Arial" w:hAnsi="Arial" w:cs="Arial"/>
                <w:b/>
                <w:sz w:val="22"/>
                <w:szCs w:val="22"/>
              </w:rPr>
              <w:t>CLOSED</w:t>
            </w:r>
          </w:p>
        </w:tc>
      </w:tr>
      <w:tr w:rsidR="001A5B6E" w:rsidRPr="00FE6B20" w14:paraId="4DDCB412" w14:textId="77777777" w:rsidTr="000E6FAB">
        <w:tc>
          <w:tcPr>
            <w:tcW w:w="1308" w:type="dxa"/>
            <w:tcBorders>
              <w:top w:val="single" w:sz="6" w:space="0" w:color="auto"/>
              <w:left w:val="single" w:sz="4" w:space="0" w:color="auto"/>
              <w:bottom w:val="single" w:sz="6" w:space="0" w:color="auto"/>
              <w:right w:val="single" w:sz="6" w:space="0" w:color="auto"/>
            </w:tcBorders>
          </w:tcPr>
          <w:p w14:paraId="1846F00B" w14:textId="77777777" w:rsidR="001A5B6E" w:rsidRDefault="001A5B6E"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747391F0" w14:textId="77777777" w:rsidR="001A5B6E" w:rsidRDefault="001A5B6E"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10B28A05" w14:textId="77777777" w:rsidR="001A5B6E" w:rsidRDefault="001A5B6E" w:rsidP="000E6FAB">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2C658F99" w14:textId="77777777" w:rsidR="001A5B6E" w:rsidRDefault="001A5B6E"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4F42B9BF" w14:textId="77777777" w:rsidR="001A5B6E" w:rsidRPr="005E2A9D" w:rsidRDefault="001A5B6E" w:rsidP="000E6FAB">
            <w:pPr>
              <w:rPr>
                <w:rFonts w:ascii="Arial" w:hAnsi="Arial" w:cs="Arial"/>
                <w:b/>
                <w:sz w:val="22"/>
                <w:szCs w:val="22"/>
              </w:rPr>
            </w:pPr>
          </w:p>
        </w:tc>
      </w:tr>
      <w:tr w:rsidR="001A5B6E" w:rsidRPr="00FE6B20" w14:paraId="1D4D4B22" w14:textId="77777777" w:rsidTr="000E6FAB">
        <w:tc>
          <w:tcPr>
            <w:tcW w:w="1308" w:type="dxa"/>
            <w:tcBorders>
              <w:top w:val="single" w:sz="6" w:space="0" w:color="auto"/>
              <w:left w:val="single" w:sz="4" w:space="0" w:color="auto"/>
              <w:bottom w:val="single" w:sz="6" w:space="0" w:color="auto"/>
              <w:right w:val="single" w:sz="6" w:space="0" w:color="auto"/>
            </w:tcBorders>
          </w:tcPr>
          <w:p w14:paraId="26F4EEA8" w14:textId="77777777" w:rsidR="001A5B6E" w:rsidRDefault="001A5B6E" w:rsidP="000E6FAB">
            <w:pPr>
              <w:rPr>
                <w:rFonts w:ascii="Arial" w:hAnsi="Arial" w:cs="Arial"/>
                <w:bCs/>
                <w:sz w:val="22"/>
                <w:szCs w:val="22"/>
              </w:rPr>
            </w:pPr>
            <w:r>
              <w:rPr>
                <w:rFonts w:ascii="Arial" w:hAnsi="Arial" w:cs="Arial"/>
                <w:bCs/>
                <w:sz w:val="22"/>
                <w:szCs w:val="22"/>
              </w:rPr>
              <w:t>35.3.2</w:t>
            </w:r>
          </w:p>
        </w:tc>
        <w:tc>
          <w:tcPr>
            <w:tcW w:w="1068" w:type="dxa"/>
            <w:tcBorders>
              <w:top w:val="single" w:sz="6" w:space="0" w:color="auto"/>
              <w:left w:val="single" w:sz="6" w:space="0" w:color="auto"/>
              <w:bottom w:val="single" w:sz="6" w:space="0" w:color="auto"/>
              <w:right w:val="single" w:sz="6" w:space="0" w:color="auto"/>
            </w:tcBorders>
          </w:tcPr>
          <w:p w14:paraId="1D746DE3" w14:textId="77777777" w:rsidR="001A5B6E" w:rsidRDefault="001A5B6E" w:rsidP="000E6FAB">
            <w:pPr>
              <w:rPr>
                <w:rFonts w:ascii="Arial" w:hAnsi="Arial" w:cs="Arial"/>
                <w:bCs/>
                <w:sz w:val="22"/>
                <w:szCs w:val="22"/>
              </w:rPr>
            </w:pPr>
            <w:r>
              <w:rPr>
                <w:rFonts w:ascii="Arial" w:hAnsi="Arial" w:cs="Arial"/>
                <w:bCs/>
                <w:sz w:val="22"/>
                <w:szCs w:val="22"/>
              </w:rPr>
              <w:t>All</w:t>
            </w:r>
          </w:p>
        </w:tc>
        <w:tc>
          <w:tcPr>
            <w:tcW w:w="3294" w:type="dxa"/>
            <w:tcBorders>
              <w:top w:val="single" w:sz="6" w:space="0" w:color="auto"/>
              <w:left w:val="single" w:sz="6" w:space="0" w:color="auto"/>
              <w:bottom w:val="single" w:sz="6" w:space="0" w:color="auto"/>
              <w:right w:val="single" w:sz="6" w:space="0" w:color="auto"/>
            </w:tcBorders>
          </w:tcPr>
          <w:p w14:paraId="16A8628D"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U</w:t>
            </w:r>
            <w:r w:rsidRPr="00403696">
              <w:rPr>
                <w:rFonts w:ascii="Arial" w:hAnsi="Arial" w:cs="Arial"/>
                <w:bCs/>
                <w:sz w:val="22"/>
                <w:szCs w:val="22"/>
              </w:rPr>
              <w:t>pdate communications document to be circulated with the minutes</w:t>
            </w:r>
          </w:p>
        </w:tc>
        <w:tc>
          <w:tcPr>
            <w:tcW w:w="2977" w:type="dxa"/>
            <w:tcBorders>
              <w:top w:val="single" w:sz="6" w:space="0" w:color="auto"/>
              <w:left w:val="single" w:sz="6" w:space="0" w:color="auto"/>
              <w:bottom w:val="single" w:sz="6" w:space="0" w:color="auto"/>
              <w:right w:val="single" w:sz="6" w:space="0" w:color="auto"/>
            </w:tcBorders>
          </w:tcPr>
          <w:p w14:paraId="54D980D5" w14:textId="462612D9" w:rsidR="001A5B6E" w:rsidRDefault="00F667F9" w:rsidP="000E6FAB">
            <w:pPr>
              <w:rPr>
                <w:rFonts w:ascii="Arial" w:hAnsi="Arial" w:cs="Arial"/>
                <w:bCs/>
                <w:sz w:val="22"/>
                <w:szCs w:val="22"/>
              </w:rPr>
            </w:pPr>
            <w:r>
              <w:rPr>
                <w:rFonts w:ascii="Arial" w:hAnsi="Arial" w:cs="Arial"/>
                <w:bCs/>
                <w:sz w:val="22"/>
                <w:szCs w:val="22"/>
              </w:rPr>
              <w:t xml:space="preserve">15/4 </w:t>
            </w:r>
            <w:r w:rsidR="001A5B6E">
              <w:rPr>
                <w:rFonts w:ascii="Arial" w:hAnsi="Arial" w:cs="Arial"/>
                <w:bCs/>
                <w:sz w:val="22"/>
                <w:szCs w:val="22"/>
              </w:rPr>
              <w:t xml:space="preserve">The </w:t>
            </w:r>
            <w:r>
              <w:rPr>
                <w:rFonts w:ascii="Arial" w:hAnsi="Arial" w:cs="Arial"/>
                <w:bCs/>
                <w:sz w:val="22"/>
                <w:szCs w:val="22"/>
              </w:rPr>
              <w:t>spreadsheet</w:t>
            </w:r>
            <w:r w:rsidR="001A5B6E">
              <w:rPr>
                <w:rFonts w:ascii="Arial" w:hAnsi="Arial" w:cs="Arial"/>
                <w:bCs/>
                <w:sz w:val="22"/>
                <w:szCs w:val="22"/>
              </w:rPr>
              <w:t xml:space="preserve"> was sent but very few responses had been received.</w:t>
            </w:r>
          </w:p>
          <w:p w14:paraId="3DADEF6A" w14:textId="2CCA7DEF" w:rsidR="00F667F9" w:rsidRDefault="00F667F9" w:rsidP="000E6FAB">
            <w:pPr>
              <w:rPr>
                <w:rFonts w:ascii="Arial" w:hAnsi="Arial" w:cs="Arial"/>
                <w:bCs/>
                <w:sz w:val="22"/>
                <w:szCs w:val="22"/>
              </w:rPr>
            </w:pPr>
            <w:r>
              <w:rPr>
                <w:rFonts w:ascii="Arial" w:hAnsi="Arial" w:cs="Arial"/>
                <w:bCs/>
                <w:sz w:val="22"/>
                <w:szCs w:val="22"/>
              </w:rPr>
              <w:t>Issued again with these minutes</w:t>
            </w:r>
          </w:p>
          <w:p w14:paraId="2C0C3C0D" w14:textId="77777777" w:rsidR="001A5B6E" w:rsidRDefault="001A5B6E" w:rsidP="000E6FAB">
            <w:pPr>
              <w:rPr>
                <w:rFonts w:ascii="Arial" w:hAnsi="Arial" w:cs="Arial"/>
                <w:bCs/>
                <w:sz w:val="22"/>
                <w:szCs w:val="22"/>
              </w:rPr>
            </w:pPr>
            <w:r>
              <w:rPr>
                <w:rFonts w:ascii="Arial" w:hAnsi="Arial" w:cs="Arial"/>
                <w:bCs/>
                <w:sz w:val="22"/>
                <w:szCs w:val="22"/>
              </w:rPr>
              <w:t>23/1 spreadsheet IWG/18/003 circulated and members are requested to return to NB by end March 2018</w:t>
            </w:r>
          </w:p>
          <w:p w14:paraId="6C68836E" w14:textId="77777777" w:rsidR="00F667F9" w:rsidRDefault="00F667F9" w:rsidP="00F667F9">
            <w:pPr>
              <w:rPr>
                <w:rFonts w:ascii="Arial" w:hAnsi="Arial" w:cs="Arial"/>
                <w:bCs/>
                <w:sz w:val="22"/>
                <w:szCs w:val="22"/>
              </w:rPr>
            </w:pPr>
            <w:r>
              <w:rPr>
                <w:rFonts w:ascii="Arial" w:hAnsi="Arial" w:cs="Arial"/>
                <w:bCs/>
                <w:sz w:val="22"/>
                <w:szCs w:val="22"/>
              </w:rPr>
              <w:t>NB is to draft the information (identified at the meeting on 16/10) into a new spreadsheet format and circulate once again for completion</w:t>
            </w:r>
          </w:p>
          <w:p w14:paraId="5063B7F5" w14:textId="4C4FCA2F" w:rsidR="00F667F9" w:rsidRDefault="00F667F9"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1C950E2B" w14:textId="77777777" w:rsidR="001A5B6E" w:rsidRDefault="001A5B6E" w:rsidP="000E6FAB">
            <w:pPr>
              <w:rPr>
                <w:rFonts w:ascii="Arial" w:hAnsi="Arial" w:cs="Arial"/>
                <w:bCs/>
                <w:sz w:val="22"/>
                <w:szCs w:val="22"/>
              </w:rPr>
            </w:pPr>
            <w:r>
              <w:rPr>
                <w:rFonts w:ascii="Arial" w:hAnsi="Arial" w:cs="Arial"/>
                <w:bCs/>
                <w:sz w:val="22"/>
                <w:szCs w:val="22"/>
              </w:rPr>
              <w:t>Ongoing</w:t>
            </w:r>
          </w:p>
        </w:tc>
      </w:tr>
      <w:tr w:rsidR="001A5B6E" w:rsidRPr="00FE6B20" w14:paraId="4BB7BEBE" w14:textId="77777777" w:rsidTr="000E6FAB">
        <w:tc>
          <w:tcPr>
            <w:tcW w:w="1308" w:type="dxa"/>
            <w:tcBorders>
              <w:top w:val="single" w:sz="6" w:space="0" w:color="auto"/>
              <w:left w:val="single" w:sz="4" w:space="0" w:color="auto"/>
              <w:bottom w:val="single" w:sz="6" w:space="0" w:color="auto"/>
              <w:right w:val="single" w:sz="6" w:space="0" w:color="auto"/>
            </w:tcBorders>
          </w:tcPr>
          <w:p w14:paraId="39482414" w14:textId="77777777" w:rsidR="001A5B6E" w:rsidRDefault="001A5B6E" w:rsidP="000E6FAB">
            <w:pPr>
              <w:rPr>
                <w:rFonts w:ascii="Arial" w:hAnsi="Arial" w:cs="Arial"/>
                <w:bCs/>
                <w:sz w:val="22"/>
                <w:szCs w:val="22"/>
              </w:rPr>
            </w:pPr>
          </w:p>
        </w:tc>
        <w:tc>
          <w:tcPr>
            <w:tcW w:w="1068" w:type="dxa"/>
            <w:tcBorders>
              <w:top w:val="single" w:sz="6" w:space="0" w:color="auto"/>
              <w:left w:val="single" w:sz="6" w:space="0" w:color="auto"/>
              <w:bottom w:val="single" w:sz="6" w:space="0" w:color="auto"/>
              <w:right w:val="single" w:sz="6" w:space="0" w:color="auto"/>
            </w:tcBorders>
          </w:tcPr>
          <w:p w14:paraId="1F9CED1B" w14:textId="77777777" w:rsidR="001A5B6E" w:rsidRDefault="001A5B6E" w:rsidP="000E6FAB">
            <w:pPr>
              <w:rPr>
                <w:rFonts w:ascii="Arial" w:hAnsi="Arial" w:cs="Arial"/>
                <w:bCs/>
                <w:sz w:val="22"/>
                <w:szCs w:val="22"/>
              </w:rPr>
            </w:pPr>
          </w:p>
        </w:tc>
        <w:tc>
          <w:tcPr>
            <w:tcW w:w="3294" w:type="dxa"/>
            <w:tcBorders>
              <w:top w:val="single" w:sz="6" w:space="0" w:color="auto"/>
              <w:left w:val="single" w:sz="6" w:space="0" w:color="auto"/>
              <w:bottom w:val="single" w:sz="6" w:space="0" w:color="auto"/>
              <w:right w:val="single" w:sz="6" w:space="0" w:color="auto"/>
            </w:tcBorders>
          </w:tcPr>
          <w:p w14:paraId="6240F67B" w14:textId="77777777" w:rsidR="001A5B6E" w:rsidRDefault="001A5B6E" w:rsidP="000E6FAB">
            <w:pPr>
              <w:pStyle w:val="ListNumber"/>
              <w:numPr>
                <w:ilvl w:val="0"/>
                <w:numId w:val="0"/>
              </w:numPr>
              <w:rPr>
                <w:rFonts w:ascii="Arial" w:hAnsi="Arial" w:cs="Arial"/>
                <w:bCs/>
                <w:sz w:val="22"/>
                <w:szCs w:val="22"/>
              </w:rPr>
            </w:pPr>
          </w:p>
        </w:tc>
        <w:tc>
          <w:tcPr>
            <w:tcW w:w="2977" w:type="dxa"/>
            <w:tcBorders>
              <w:top w:val="single" w:sz="6" w:space="0" w:color="auto"/>
              <w:left w:val="single" w:sz="6" w:space="0" w:color="auto"/>
              <w:bottom w:val="single" w:sz="6" w:space="0" w:color="auto"/>
              <w:right w:val="single" w:sz="6" w:space="0" w:color="auto"/>
            </w:tcBorders>
          </w:tcPr>
          <w:p w14:paraId="713CA612" w14:textId="77777777" w:rsidR="001A5B6E" w:rsidRDefault="001A5B6E"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3EBBF521" w14:textId="77777777" w:rsidR="001A5B6E" w:rsidRDefault="001A5B6E" w:rsidP="000E6FAB">
            <w:pPr>
              <w:rPr>
                <w:rFonts w:ascii="Arial" w:hAnsi="Arial" w:cs="Arial"/>
                <w:bCs/>
                <w:sz w:val="22"/>
                <w:szCs w:val="22"/>
              </w:rPr>
            </w:pPr>
          </w:p>
        </w:tc>
      </w:tr>
      <w:tr w:rsidR="001A5B6E" w:rsidRPr="00FE6B20" w14:paraId="19C5AF39" w14:textId="77777777" w:rsidTr="000E6FAB">
        <w:tc>
          <w:tcPr>
            <w:tcW w:w="1308" w:type="dxa"/>
            <w:tcBorders>
              <w:top w:val="single" w:sz="6" w:space="0" w:color="auto"/>
              <w:left w:val="single" w:sz="4" w:space="0" w:color="auto"/>
              <w:bottom w:val="single" w:sz="6" w:space="0" w:color="auto"/>
              <w:right w:val="single" w:sz="6" w:space="0" w:color="auto"/>
            </w:tcBorders>
          </w:tcPr>
          <w:p w14:paraId="631D4B00" w14:textId="77777777" w:rsidR="001A5B6E" w:rsidRPr="0059109A" w:rsidRDefault="001A5B6E" w:rsidP="000E6FAB">
            <w:pPr>
              <w:rPr>
                <w:rFonts w:ascii="Arial" w:hAnsi="Arial" w:cs="Arial"/>
                <w:bCs/>
                <w:sz w:val="22"/>
                <w:szCs w:val="22"/>
              </w:rPr>
            </w:pPr>
            <w:r>
              <w:rPr>
                <w:rFonts w:ascii="Arial" w:hAnsi="Arial" w:cs="Arial"/>
                <w:bCs/>
                <w:sz w:val="22"/>
                <w:szCs w:val="22"/>
              </w:rPr>
              <w:t>33.5.1</w:t>
            </w:r>
          </w:p>
        </w:tc>
        <w:tc>
          <w:tcPr>
            <w:tcW w:w="1068" w:type="dxa"/>
            <w:tcBorders>
              <w:top w:val="single" w:sz="6" w:space="0" w:color="auto"/>
              <w:left w:val="single" w:sz="6" w:space="0" w:color="auto"/>
              <w:bottom w:val="single" w:sz="6" w:space="0" w:color="auto"/>
              <w:right w:val="single" w:sz="6" w:space="0" w:color="auto"/>
            </w:tcBorders>
          </w:tcPr>
          <w:p w14:paraId="75D31FE1" w14:textId="77777777" w:rsidR="001A5B6E" w:rsidRDefault="001A5B6E" w:rsidP="000E6FAB">
            <w:pPr>
              <w:rPr>
                <w:rFonts w:ascii="Arial" w:hAnsi="Arial" w:cs="Arial"/>
                <w:bCs/>
                <w:sz w:val="22"/>
                <w:szCs w:val="22"/>
              </w:rPr>
            </w:pPr>
            <w:r>
              <w:rPr>
                <w:rFonts w:ascii="Arial" w:hAnsi="Arial" w:cs="Arial"/>
                <w:bCs/>
                <w:sz w:val="22"/>
                <w:szCs w:val="22"/>
              </w:rPr>
              <w:t>Neil Jackson</w:t>
            </w:r>
          </w:p>
        </w:tc>
        <w:tc>
          <w:tcPr>
            <w:tcW w:w="3294" w:type="dxa"/>
            <w:tcBorders>
              <w:top w:val="single" w:sz="6" w:space="0" w:color="auto"/>
              <w:left w:val="single" w:sz="6" w:space="0" w:color="auto"/>
              <w:bottom w:val="single" w:sz="6" w:space="0" w:color="auto"/>
              <w:right w:val="single" w:sz="6" w:space="0" w:color="auto"/>
            </w:tcBorders>
          </w:tcPr>
          <w:p w14:paraId="3F7AF59F" w14:textId="77777777" w:rsidR="001A5B6E" w:rsidRDefault="001A5B6E" w:rsidP="000E6FAB">
            <w:pPr>
              <w:pStyle w:val="ListNumber"/>
              <w:numPr>
                <w:ilvl w:val="0"/>
                <w:numId w:val="0"/>
              </w:numPr>
              <w:rPr>
                <w:rFonts w:ascii="Arial" w:hAnsi="Arial" w:cs="Arial"/>
                <w:bCs/>
                <w:sz w:val="22"/>
                <w:szCs w:val="22"/>
              </w:rPr>
            </w:pPr>
            <w:r>
              <w:rPr>
                <w:rFonts w:ascii="Arial" w:hAnsi="Arial" w:cs="Arial"/>
                <w:bCs/>
                <w:sz w:val="22"/>
                <w:szCs w:val="22"/>
              </w:rPr>
              <w:t>Negotiation with SUKA over agreement for GPG</w:t>
            </w:r>
          </w:p>
        </w:tc>
        <w:tc>
          <w:tcPr>
            <w:tcW w:w="2977" w:type="dxa"/>
            <w:tcBorders>
              <w:top w:val="single" w:sz="6" w:space="0" w:color="auto"/>
              <w:left w:val="single" w:sz="6" w:space="0" w:color="auto"/>
              <w:bottom w:val="single" w:sz="6" w:space="0" w:color="auto"/>
              <w:right w:val="single" w:sz="6" w:space="0" w:color="auto"/>
            </w:tcBorders>
          </w:tcPr>
          <w:p w14:paraId="4A0225DB" w14:textId="363B61F7" w:rsidR="00F667F9" w:rsidRDefault="00F667F9" w:rsidP="00F667F9">
            <w:pPr>
              <w:rPr>
                <w:rFonts w:ascii="Arial" w:hAnsi="Arial" w:cs="Arial"/>
                <w:bCs/>
                <w:sz w:val="22"/>
                <w:szCs w:val="22"/>
              </w:rPr>
            </w:pPr>
            <w:bookmarkStart w:id="0" w:name="_GoBack"/>
            <w:bookmarkEnd w:id="0"/>
            <w:r>
              <w:rPr>
                <w:rFonts w:ascii="Arial" w:hAnsi="Arial" w:cs="Arial"/>
                <w:bCs/>
                <w:sz w:val="22"/>
                <w:szCs w:val="22"/>
              </w:rPr>
              <w:t>15/5 NB not yet followed up</w:t>
            </w:r>
          </w:p>
          <w:p w14:paraId="644FA23B" w14:textId="206E7EC6" w:rsidR="00F667F9" w:rsidRDefault="00F667F9" w:rsidP="00F667F9">
            <w:pPr>
              <w:rPr>
                <w:rFonts w:ascii="Arial" w:hAnsi="Arial" w:cs="Arial"/>
                <w:bCs/>
                <w:sz w:val="22"/>
                <w:szCs w:val="22"/>
              </w:rPr>
            </w:pPr>
            <w:r>
              <w:rPr>
                <w:rFonts w:ascii="Arial" w:hAnsi="Arial" w:cs="Arial"/>
                <w:bCs/>
                <w:sz w:val="22"/>
                <w:szCs w:val="22"/>
              </w:rPr>
              <w:t>23/1 CS has provided NB with details in the association and is to contact them.16/10 no response had been received in relation to the email request and so the group agreed NB should try phoning to see if she can get any further.</w:t>
            </w:r>
          </w:p>
          <w:p w14:paraId="1D27E28B" w14:textId="77777777" w:rsidR="00F667F9" w:rsidRDefault="00F667F9" w:rsidP="00F667F9">
            <w:pPr>
              <w:rPr>
                <w:rFonts w:ascii="Arial" w:hAnsi="Arial" w:cs="Arial"/>
                <w:bCs/>
                <w:sz w:val="22"/>
                <w:szCs w:val="22"/>
              </w:rPr>
            </w:pPr>
            <w:r>
              <w:rPr>
                <w:rFonts w:ascii="Arial" w:hAnsi="Arial" w:cs="Arial"/>
                <w:bCs/>
                <w:sz w:val="22"/>
                <w:szCs w:val="22"/>
              </w:rPr>
              <w:lastRenderedPageBreak/>
              <w:t>9/5 NB sent message to SUKA website and awaiting response</w:t>
            </w:r>
          </w:p>
          <w:p w14:paraId="6B2DAA67" w14:textId="77777777" w:rsidR="001A5B6E" w:rsidRDefault="001A5B6E" w:rsidP="000E6FAB">
            <w:pPr>
              <w:rPr>
                <w:rFonts w:ascii="Arial" w:hAnsi="Arial" w:cs="Arial"/>
                <w:bCs/>
                <w:sz w:val="22"/>
                <w:szCs w:val="22"/>
              </w:rPr>
            </w:pPr>
            <w:r>
              <w:rPr>
                <w:rFonts w:ascii="Arial" w:hAnsi="Arial" w:cs="Arial"/>
                <w:bCs/>
                <w:sz w:val="22"/>
                <w:szCs w:val="22"/>
              </w:rPr>
              <w:t>NJ does not have a contact for SUKA so NB to make contact via their website</w:t>
            </w:r>
          </w:p>
          <w:p w14:paraId="06BC2900" w14:textId="18A0689A" w:rsidR="001A5B6E" w:rsidRDefault="001A5B6E" w:rsidP="000E6FAB">
            <w:pPr>
              <w:rPr>
                <w:rFonts w:ascii="Arial" w:hAnsi="Arial" w:cs="Arial"/>
                <w:bCs/>
                <w:sz w:val="22"/>
                <w:szCs w:val="22"/>
              </w:rPr>
            </w:pPr>
          </w:p>
        </w:tc>
        <w:tc>
          <w:tcPr>
            <w:tcW w:w="1134" w:type="dxa"/>
            <w:tcBorders>
              <w:top w:val="single" w:sz="6" w:space="0" w:color="auto"/>
              <w:left w:val="single" w:sz="6" w:space="0" w:color="auto"/>
              <w:bottom w:val="single" w:sz="6" w:space="0" w:color="auto"/>
              <w:right w:val="single" w:sz="4" w:space="0" w:color="auto"/>
            </w:tcBorders>
          </w:tcPr>
          <w:p w14:paraId="7B7D878A" w14:textId="77777777" w:rsidR="001A5B6E" w:rsidRDefault="001A5B6E" w:rsidP="000E6FAB">
            <w:pPr>
              <w:rPr>
                <w:rFonts w:ascii="Arial" w:hAnsi="Arial" w:cs="Arial"/>
                <w:bCs/>
                <w:sz w:val="22"/>
                <w:szCs w:val="22"/>
              </w:rPr>
            </w:pPr>
            <w:r>
              <w:rPr>
                <w:rFonts w:ascii="Arial" w:hAnsi="Arial" w:cs="Arial"/>
                <w:bCs/>
                <w:sz w:val="22"/>
                <w:szCs w:val="22"/>
              </w:rPr>
              <w:lastRenderedPageBreak/>
              <w:t>Ongoing</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7"/>
      <w:footerReference w:type="default" r:id="rId8"/>
      <w:headerReference w:type="first" r:id="rId9"/>
      <w:footerReference w:type="first" r:id="rId10"/>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24C90" w14:textId="77777777" w:rsidR="00612EFF" w:rsidRDefault="00612EFF">
      <w:r>
        <w:separator/>
      </w:r>
    </w:p>
  </w:endnote>
  <w:endnote w:type="continuationSeparator" w:id="0">
    <w:p w14:paraId="298BC501" w14:textId="77777777" w:rsidR="00612EFF" w:rsidRDefault="0061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E27A" w14:textId="64DA3109" w:rsidR="004A6C96" w:rsidRPr="00CD549F" w:rsidRDefault="00CD549F" w:rsidP="00CD549F">
    <w:pPr>
      <w:pStyle w:val="Footer"/>
      <w:rPr>
        <w:sz w:val="16"/>
      </w:rPr>
    </w:pPr>
    <w:r>
      <w:rPr>
        <w:sz w:val="16"/>
      </w:rPr>
      <w:t xml:space="preserve">Prepared by NB </w:t>
    </w:r>
    <w:r w:rsidR="007C78F5">
      <w:rPr>
        <w:sz w:val="16"/>
      </w:rPr>
      <w:t xml:space="preserve">May </w:t>
    </w:r>
    <w:r w:rsidR="00087B89">
      <w:rPr>
        <w:sz w:val="16"/>
      </w:rPr>
      <w:t>2018</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22" w14:textId="45C0E279" w:rsidR="004A6C96" w:rsidRPr="00EC5711" w:rsidRDefault="004A6C96">
    <w:pPr>
      <w:pStyle w:val="Footer"/>
      <w:rPr>
        <w:sz w:val="16"/>
      </w:rPr>
    </w:pPr>
    <w:r>
      <w:rPr>
        <w:sz w:val="16"/>
      </w:rPr>
      <w:t xml:space="preserve">Prepared by NB </w:t>
    </w:r>
    <w:r w:rsidR="001A5B6E">
      <w:rPr>
        <w:sz w:val="16"/>
      </w:rPr>
      <w:t xml:space="preserve">May </w:t>
    </w:r>
    <w:r>
      <w:rPr>
        <w:sz w:val="16"/>
      </w:rPr>
      <w:t>201</w:t>
    </w:r>
    <w:r w:rsidR="00AD608C">
      <w:rPr>
        <w:sz w:val="16"/>
      </w:rPr>
      <w:t>8</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1CC96" w14:textId="77777777" w:rsidR="00612EFF" w:rsidRDefault="00612EFF">
      <w:r>
        <w:separator/>
      </w:r>
    </w:p>
  </w:footnote>
  <w:footnote w:type="continuationSeparator" w:id="0">
    <w:p w14:paraId="214A42A3" w14:textId="77777777" w:rsidR="00612EFF" w:rsidRDefault="0061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F5BE" w14:textId="77777777" w:rsidR="004A6C96" w:rsidRDefault="004A6C96">
    <w:pPr>
      <w:pStyle w:val="Header"/>
      <w:tabs>
        <w:tab w:val="clear" w:pos="4153"/>
        <w:tab w:val="clear" w:pos="8306"/>
        <w:tab w:val="left" w:pos="7980"/>
      </w:tabs>
    </w:pPr>
    <w:r>
      <w:rPr>
        <w:noProof/>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&#13;&#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EA6E" w14:textId="27799B18" w:rsidR="004A6C96" w:rsidRDefault="004A6C96" w:rsidP="00276DDD">
    <w:pPr>
      <w:pStyle w:val="Header"/>
      <w:tabs>
        <w:tab w:val="clear" w:pos="4153"/>
        <w:tab w:val="clear" w:pos="8306"/>
        <w:tab w:val="left" w:pos="7980"/>
        <w:tab w:val="right" w:pos="10091"/>
      </w:tabs>
    </w:pPr>
    <w:r>
      <w:rPr>
        <w:noProof/>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IWG/1</w:t>
    </w:r>
    <w:r w:rsidR="00AD608C">
      <w:t>8</w:t>
    </w:r>
    <w:r w:rsidR="003D4B88">
      <w:t>/00</w:t>
    </w:r>
    <w:r w:rsidR="00D75559">
      <w:t>7</w:t>
    </w:r>
  </w:p>
  <w:p w14:paraId="1D2917C8" w14:textId="77777777" w:rsidR="004A6C96" w:rsidRDefault="004A6C96">
    <w:pPr>
      <w:pStyle w:val="Header"/>
    </w:pPr>
    <w:r>
      <w:rPr>
        <w:noProof/>
        <w:sz w:val="20"/>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&#13;&#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A3A8F79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9"/>
  </w:num>
  <w:num w:numId="4">
    <w:abstractNumId w:val="1"/>
  </w:num>
  <w:num w:numId="5">
    <w:abstractNumId w:val="10"/>
  </w:num>
  <w:num w:numId="6">
    <w:abstractNumId w:val="11"/>
  </w:num>
  <w:num w:numId="7">
    <w:abstractNumId w:val="1"/>
    <w:lvlOverride w:ilvl="0">
      <w:startOverride w:val="11"/>
    </w:lvlOverride>
  </w:num>
  <w:num w:numId="8">
    <w:abstractNumId w:val="0"/>
  </w:num>
  <w:num w:numId="9">
    <w:abstractNumId w:val="12"/>
  </w:num>
  <w:num w:numId="10">
    <w:abstractNumId w:val="1"/>
  </w:num>
  <w:num w:numId="11">
    <w:abstractNumId w:val="14"/>
  </w:num>
  <w:num w:numId="12">
    <w:abstractNumId w:val="6"/>
  </w:num>
  <w:num w:numId="13">
    <w:abstractNumId w:val="4"/>
  </w:num>
  <w:num w:numId="14">
    <w:abstractNumId w:val="15"/>
  </w:num>
  <w:num w:numId="15">
    <w:abstractNumId w:val="2"/>
  </w:num>
  <w:num w:numId="16">
    <w:abstractNumId w:val="8"/>
  </w:num>
  <w:num w:numId="17">
    <w:abstractNumId w:val="13"/>
  </w:num>
  <w:num w:numId="18">
    <w:abstractNumId w:val="3"/>
  </w:num>
  <w:num w:numId="19">
    <w:abstractNumId w:val="1"/>
  </w:num>
  <w:num w:numId="20">
    <w:abstractNumId w:val="1"/>
  </w:num>
  <w:num w:numId="21">
    <w:abstractNumId w:val="1"/>
  </w:num>
  <w:num w:numId="22">
    <w:abstractNumId w:val="1"/>
  </w:num>
  <w:num w:numId="23">
    <w:abstractNumId w:val="7"/>
  </w:num>
  <w:num w:numId="24">
    <w:abstractNumId w:val="1"/>
  </w:num>
  <w:num w:numId="25">
    <w:abstractNumId w:val="1"/>
  </w:num>
  <w:num w:numId="26">
    <w:abstractNumId w:val="1"/>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F0"/>
    <w:rsid w:val="00001D18"/>
    <w:rsid w:val="000058F0"/>
    <w:rsid w:val="00015D0E"/>
    <w:rsid w:val="0002530B"/>
    <w:rsid w:val="00027748"/>
    <w:rsid w:val="0003247E"/>
    <w:rsid w:val="00034463"/>
    <w:rsid w:val="00035485"/>
    <w:rsid w:val="0004359E"/>
    <w:rsid w:val="00044477"/>
    <w:rsid w:val="0004466D"/>
    <w:rsid w:val="000502FC"/>
    <w:rsid w:val="000601E0"/>
    <w:rsid w:val="00061604"/>
    <w:rsid w:val="0006441D"/>
    <w:rsid w:val="0007668B"/>
    <w:rsid w:val="00085378"/>
    <w:rsid w:val="00087B89"/>
    <w:rsid w:val="00087EF1"/>
    <w:rsid w:val="000A48BD"/>
    <w:rsid w:val="000B5D15"/>
    <w:rsid w:val="000E450F"/>
    <w:rsid w:val="001025F5"/>
    <w:rsid w:val="00107FAF"/>
    <w:rsid w:val="00112544"/>
    <w:rsid w:val="00112E93"/>
    <w:rsid w:val="001200BC"/>
    <w:rsid w:val="00153781"/>
    <w:rsid w:val="001552F2"/>
    <w:rsid w:val="001664E3"/>
    <w:rsid w:val="00166906"/>
    <w:rsid w:val="001672ED"/>
    <w:rsid w:val="001974B8"/>
    <w:rsid w:val="001A5B6E"/>
    <w:rsid w:val="001D0185"/>
    <w:rsid w:val="001D39C9"/>
    <w:rsid w:val="001D7D66"/>
    <w:rsid w:val="001F16F0"/>
    <w:rsid w:val="00217A15"/>
    <w:rsid w:val="00220907"/>
    <w:rsid w:val="002253EB"/>
    <w:rsid w:val="002622C6"/>
    <w:rsid w:val="00266EA5"/>
    <w:rsid w:val="00276DDD"/>
    <w:rsid w:val="00284E24"/>
    <w:rsid w:val="00286F78"/>
    <w:rsid w:val="002A2967"/>
    <w:rsid w:val="002A2F03"/>
    <w:rsid w:val="002A579B"/>
    <w:rsid w:val="002B48B2"/>
    <w:rsid w:val="002B5A2C"/>
    <w:rsid w:val="002C7292"/>
    <w:rsid w:val="002E35E4"/>
    <w:rsid w:val="002F10A4"/>
    <w:rsid w:val="002F1E9D"/>
    <w:rsid w:val="002F5FD2"/>
    <w:rsid w:val="003066BB"/>
    <w:rsid w:val="003106F0"/>
    <w:rsid w:val="00311989"/>
    <w:rsid w:val="00333EC9"/>
    <w:rsid w:val="003354E8"/>
    <w:rsid w:val="00337146"/>
    <w:rsid w:val="00342066"/>
    <w:rsid w:val="00343ED4"/>
    <w:rsid w:val="00352E5D"/>
    <w:rsid w:val="00365F34"/>
    <w:rsid w:val="00367077"/>
    <w:rsid w:val="00392D7E"/>
    <w:rsid w:val="003958A9"/>
    <w:rsid w:val="003D466E"/>
    <w:rsid w:val="003D4B88"/>
    <w:rsid w:val="003D638F"/>
    <w:rsid w:val="003E4D38"/>
    <w:rsid w:val="003F3C18"/>
    <w:rsid w:val="00403696"/>
    <w:rsid w:val="004047B3"/>
    <w:rsid w:val="0041083D"/>
    <w:rsid w:val="00416C08"/>
    <w:rsid w:val="00420618"/>
    <w:rsid w:val="004279A3"/>
    <w:rsid w:val="0044188B"/>
    <w:rsid w:val="00456827"/>
    <w:rsid w:val="00466818"/>
    <w:rsid w:val="00495C9D"/>
    <w:rsid w:val="004A07CA"/>
    <w:rsid w:val="004A3884"/>
    <w:rsid w:val="004A6C96"/>
    <w:rsid w:val="004B136C"/>
    <w:rsid w:val="004B4FEF"/>
    <w:rsid w:val="004B63F4"/>
    <w:rsid w:val="004E28A7"/>
    <w:rsid w:val="004E7539"/>
    <w:rsid w:val="004F34DE"/>
    <w:rsid w:val="00516459"/>
    <w:rsid w:val="00541547"/>
    <w:rsid w:val="00543140"/>
    <w:rsid w:val="005544C3"/>
    <w:rsid w:val="0057757B"/>
    <w:rsid w:val="0059109A"/>
    <w:rsid w:val="005917E6"/>
    <w:rsid w:val="005954AA"/>
    <w:rsid w:val="00595A2D"/>
    <w:rsid w:val="005A6501"/>
    <w:rsid w:val="005D72B3"/>
    <w:rsid w:val="005E2A9D"/>
    <w:rsid w:val="005F0CF8"/>
    <w:rsid w:val="006019B9"/>
    <w:rsid w:val="00611F59"/>
    <w:rsid w:val="00612EFF"/>
    <w:rsid w:val="00620169"/>
    <w:rsid w:val="00621C1B"/>
    <w:rsid w:val="0062626D"/>
    <w:rsid w:val="00632FFE"/>
    <w:rsid w:val="00634EE9"/>
    <w:rsid w:val="006401D0"/>
    <w:rsid w:val="006445B7"/>
    <w:rsid w:val="00673FA4"/>
    <w:rsid w:val="00676165"/>
    <w:rsid w:val="00680C73"/>
    <w:rsid w:val="00690C7A"/>
    <w:rsid w:val="006918B8"/>
    <w:rsid w:val="006C342F"/>
    <w:rsid w:val="006D0288"/>
    <w:rsid w:val="006D2646"/>
    <w:rsid w:val="006D4876"/>
    <w:rsid w:val="00715FB4"/>
    <w:rsid w:val="00726283"/>
    <w:rsid w:val="0073053E"/>
    <w:rsid w:val="00742590"/>
    <w:rsid w:val="007539D5"/>
    <w:rsid w:val="00776A56"/>
    <w:rsid w:val="00796D96"/>
    <w:rsid w:val="00797A00"/>
    <w:rsid w:val="007A0337"/>
    <w:rsid w:val="007B0987"/>
    <w:rsid w:val="007C78F5"/>
    <w:rsid w:val="007D0713"/>
    <w:rsid w:val="007F2582"/>
    <w:rsid w:val="00800BDD"/>
    <w:rsid w:val="00822D41"/>
    <w:rsid w:val="00827062"/>
    <w:rsid w:val="008653C0"/>
    <w:rsid w:val="008835B0"/>
    <w:rsid w:val="008875A0"/>
    <w:rsid w:val="008A7D29"/>
    <w:rsid w:val="008C2974"/>
    <w:rsid w:val="008D1B5C"/>
    <w:rsid w:val="008E4B09"/>
    <w:rsid w:val="008F1A9B"/>
    <w:rsid w:val="008F64FA"/>
    <w:rsid w:val="00901EF4"/>
    <w:rsid w:val="0093049D"/>
    <w:rsid w:val="00933829"/>
    <w:rsid w:val="00941497"/>
    <w:rsid w:val="00945E82"/>
    <w:rsid w:val="00955CCE"/>
    <w:rsid w:val="00956594"/>
    <w:rsid w:val="00961AF8"/>
    <w:rsid w:val="00974493"/>
    <w:rsid w:val="00996FB5"/>
    <w:rsid w:val="009B768B"/>
    <w:rsid w:val="009E5E38"/>
    <w:rsid w:val="009F32C5"/>
    <w:rsid w:val="009F4B47"/>
    <w:rsid w:val="00A013FA"/>
    <w:rsid w:val="00A07D72"/>
    <w:rsid w:val="00A10193"/>
    <w:rsid w:val="00A22150"/>
    <w:rsid w:val="00A26981"/>
    <w:rsid w:val="00A3051A"/>
    <w:rsid w:val="00A4103D"/>
    <w:rsid w:val="00A43DAF"/>
    <w:rsid w:val="00A629D8"/>
    <w:rsid w:val="00A735C3"/>
    <w:rsid w:val="00A90106"/>
    <w:rsid w:val="00AC2636"/>
    <w:rsid w:val="00AC6F9E"/>
    <w:rsid w:val="00AD075F"/>
    <w:rsid w:val="00AD100C"/>
    <w:rsid w:val="00AD608C"/>
    <w:rsid w:val="00AD71A6"/>
    <w:rsid w:val="00AE2AB7"/>
    <w:rsid w:val="00AF4FD5"/>
    <w:rsid w:val="00B12347"/>
    <w:rsid w:val="00B259A9"/>
    <w:rsid w:val="00B265AB"/>
    <w:rsid w:val="00B57CC2"/>
    <w:rsid w:val="00B60B3B"/>
    <w:rsid w:val="00B61E8B"/>
    <w:rsid w:val="00B7120A"/>
    <w:rsid w:val="00B76780"/>
    <w:rsid w:val="00B77B75"/>
    <w:rsid w:val="00BA69B7"/>
    <w:rsid w:val="00BB4D24"/>
    <w:rsid w:val="00BB64FC"/>
    <w:rsid w:val="00BD22F5"/>
    <w:rsid w:val="00BE15A7"/>
    <w:rsid w:val="00BF7081"/>
    <w:rsid w:val="00C1190E"/>
    <w:rsid w:val="00C260BE"/>
    <w:rsid w:val="00C30129"/>
    <w:rsid w:val="00C31F4A"/>
    <w:rsid w:val="00C41D43"/>
    <w:rsid w:val="00C47993"/>
    <w:rsid w:val="00C8510B"/>
    <w:rsid w:val="00C86BDE"/>
    <w:rsid w:val="00C915E3"/>
    <w:rsid w:val="00C94154"/>
    <w:rsid w:val="00CA028D"/>
    <w:rsid w:val="00CB111C"/>
    <w:rsid w:val="00CB4C26"/>
    <w:rsid w:val="00CB638F"/>
    <w:rsid w:val="00CC311B"/>
    <w:rsid w:val="00CD0CB4"/>
    <w:rsid w:val="00CD370B"/>
    <w:rsid w:val="00CD549F"/>
    <w:rsid w:val="00D063E0"/>
    <w:rsid w:val="00D162C0"/>
    <w:rsid w:val="00D26172"/>
    <w:rsid w:val="00D26C9B"/>
    <w:rsid w:val="00D30108"/>
    <w:rsid w:val="00D75559"/>
    <w:rsid w:val="00DC0A86"/>
    <w:rsid w:val="00DE25CD"/>
    <w:rsid w:val="00DE29B8"/>
    <w:rsid w:val="00DE7A9E"/>
    <w:rsid w:val="00E03D22"/>
    <w:rsid w:val="00E05F7D"/>
    <w:rsid w:val="00E315C4"/>
    <w:rsid w:val="00E31B88"/>
    <w:rsid w:val="00E33EC9"/>
    <w:rsid w:val="00E34FE6"/>
    <w:rsid w:val="00E417A7"/>
    <w:rsid w:val="00E46159"/>
    <w:rsid w:val="00E53DBB"/>
    <w:rsid w:val="00E70CE7"/>
    <w:rsid w:val="00E70EC5"/>
    <w:rsid w:val="00E8426D"/>
    <w:rsid w:val="00E915C0"/>
    <w:rsid w:val="00E951D0"/>
    <w:rsid w:val="00EA05EF"/>
    <w:rsid w:val="00EE20D1"/>
    <w:rsid w:val="00EE7304"/>
    <w:rsid w:val="00F10C74"/>
    <w:rsid w:val="00F1149E"/>
    <w:rsid w:val="00F35CC4"/>
    <w:rsid w:val="00F4443B"/>
    <w:rsid w:val="00F5601C"/>
    <w:rsid w:val="00F6128E"/>
    <w:rsid w:val="00F667F9"/>
    <w:rsid w:val="00F948B7"/>
    <w:rsid w:val="00FA239E"/>
    <w:rsid w:val="00FA39DA"/>
    <w:rsid w:val="00FB71B9"/>
    <w:rsid w:val="00FC1FAF"/>
    <w:rsid w:val="00FC7D2A"/>
    <w:rsid w:val="00FD1251"/>
    <w:rsid w:val="00FD1276"/>
    <w:rsid w:val="00FE0F24"/>
    <w:rsid w:val="00FE351F"/>
    <w:rsid w:val="00FE5148"/>
    <w:rsid w:val="00FE5D21"/>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90</TotalTime>
  <Pages>6</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12631</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5</cp:revision>
  <cp:lastPrinted>2014-05-12T15:57:00Z</cp:lastPrinted>
  <dcterms:created xsi:type="dcterms:W3CDTF">2018-05-21T16:05:00Z</dcterms:created>
  <dcterms:modified xsi:type="dcterms:W3CDTF">2018-05-24T13:32:00Z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